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1296" w14:textId="77777777" w:rsidR="00551B4C" w:rsidRDefault="00551B4C" w:rsidP="00551B4C">
      <w:pPr>
        <w:ind w:left="-851"/>
        <w:jc w:val="both"/>
        <w:rPr>
          <w:color w:val="FF0000"/>
        </w:rPr>
      </w:pPr>
      <w:r>
        <w:rPr>
          <w:noProof/>
          <w:lang w:eastAsia="fr-CA"/>
        </w:rPr>
        <mc:AlternateContent>
          <mc:Choice Requires="wps">
            <w:drawing>
              <wp:anchor distT="0" distB="0" distL="114300" distR="114300" simplePos="0" relativeHeight="251660288" behindDoc="1" locked="0" layoutInCell="0" allowOverlap="1" wp14:anchorId="422A12C1" wp14:editId="7B588AA7">
                <wp:simplePos x="0" y="0"/>
                <wp:positionH relativeFrom="column">
                  <wp:posOffset>1319788</wp:posOffset>
                </wp:positionH>
                <wp:positionV relativeFrom="paragraph">
                  <wp:posOffset>-205849</wp:posOffset>
                </wp:positionV>
                <wp:extent cx="3931920" cy="1451610"/>
                <wp:effectExtent l="9525" t="9525" r="11430" b="571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14516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22A12C5" w14:textId="77777777" w:rsidR="00551B4C" w:rsidRDefault="00551B4C" w:rsidP="00551B4C">
                            <w:pPr>
                              <w:pStyle w:val="Titre1"/>
                            </w:pPr>
                          </w:p>
                          <w:p w14:paraId="422A12C6" w14:textId="77777777" w:rsidR="00551B4C" w:rsidRPr="00B715B2" w:rsidRDefault="00551B4C" w:rsidP="00551B4C">
                            <w:pPr>
                              <w:pStyle w:val="Titre1"/>
                              <w:rPr>
                                <w:rFonts w:ascii="Garamond" w:hAnsi="Garamond"/>
                                <w:sz w:val="32"/>
                                <w:szCs w:val="32"/>
                              </w:rPr>
                            </w:pPr>
                            <w:r w:rsidRPr="00B715B2">
                              <w:rPr>
                                <w:rFonts w:ascii="Garamond" w:hAnsi="Garamond"/>
                                <w:sz w:val="32"/>
                                <w:szCs w:val="32"/>
                              </w:rPr>
                              <w:t>Municipalité de Saint-Sylvestre</w:t>
                            </w:r>
                          </w:p>
                          <w:p w14:paraId="422A12C7" w14:textId="77777777" w:rsidR="00551B4C" w:rsidRPr="00EB583D" w:rsidRDefault="00551B4C" w:rsidP="00551B4C">
                            <w:pPr>
                              <w:rPr>
                                <w:rFonts w:ascii="Garamond" w:hAnsi="Garamond"/>
                                <w:b/>
                                <w:sz w:val="24"/>
                              </w:rPr>
                            </w:pPr>
                            <w:r w:rsidRPr="00EB583D">
                              <w:rPr>
                                <w:rFonts w:ascii="Garamond" w:hAnsi="Garamond"/>
                                <w:b/>
                                <w:sz w:val="24"/>
                              </w:rPr>
                              <w:t xml:space="preserve">423-B, rue Principale  </w:t>
                            </w:r>
                          </w:p>
                          <w:p w14:paraId="422A12C8" w14:textId="77777777" w:rsidR="00551B4C" w:rsidRPr="00E2652E" w:rsidRDefault="00551B4C" w:rsidP="00551B4C">
                            <w:pPr>
                              <w:pStyle w:val="Titre1"/>
                              <w:rPr>
                                <w:rFonts w:ascii="Garamond" w:hAnsi="Garamond"/>
                                <w:sz w:val="24"/>
                                <w:lang w:val="en-CA"/>
                              </w:rPr>
                            </w:pPr>
                            <w:r w:rsidRPr="00E2652E">
                              <w:rPr>
                                <w:rFonts w:ascii="Garamond" w:hAnsi="Garamond"/>
                                <w:sz w:val="24"/>
                                <w:lang w:val="en-CA"/>
                              </w:rPr>
                              <w:t>St-Sylvestre (</w:t>
                            </w:r>
                            <w:proofErr w:type="gramStart"/>
                            <w:r w:rsidRPr="00E2652E">
                              <w:rPr>
                                <w:rFonts w:ascii="Garamond" w:hAnsi="Garamond"/>
                                <w:sz w:val="24"/>
                                <w:lang w:val="en-CA"/>
                              </w:rPr>
                              <w:t xml:space="preserve">Québec)   </w:t>
                            </w:r>
                            <w:proofErr w:type="gramEnd"/>
                            <w:r w:rsidRPr="00E2652E">
                              <w:rPr>
                                <w:rFonts w:ascii="Garamond" w:hAnsi="Garamond"/>
                                <w:sz w:val="24"/>
                                <w:lang w:val="en-CA"/>
                              </w:rPr>
                              <w:t>G0S 3C0</w:t>
                            </w:r>
                          </w:p>
                          <w:p w14:paraId="422A12C9" w14:textId="77777777" w:rsidR="00551B4C" w:rsidRPr="00E2652E" w:rsidRDefault="00551B4C" w:rsidP="00551B4C">
                            <w:pPr>
                              <w:rPr>
                                <w:b/>
                                <w:lang w:val="en-CA"/>
                              </w:rPr>
                            </w:pPr>
                          </w:p>
                          <w:p w14:paraId="422A12CA" w14:textId="0890F567" w:rsidR="00551B4C" w:rsidRPr="00222195" w:rsidRDefault="00CB3698" w:rsidP="00551B4C">
                            <w:pPr>
                              <w:rPr>
                                <w:rFonts w:ascii="Garamond" w:hAnsi="Garamond"/>
                                <w:b/>
                                <w:sz w:val="24"/>
                                <w:szCs w:val="24"/>
                                <w:lang w:val="en-US"/>
                              </w:rPr>
                            </w:pPr>
                            <w:hyperlink r:id="rId8" w:history="1">
                              <w:r w:rsidR="00222195" w:rsidRPr="00222195">
                                <w:rPr>
                                  <w:rStyle w:val="Lienhypertexte"/>
                                  <w:rFonts w:ascii="Garamond" w:hAnsi="Garamond"/>
                                  <w:b/>
                                  <w:sz w:val="24"/>
                                  <w:szCs w:val="24"/>
                                  <w:lang w:val="en-US"/>
                                </w:rPr>
                                <w:t>dg@st-sylvestre.org</w:t>
                              </w:r>
                            </w:hyperlink>
                            <w:r w:rsidR="00222195" w:rsidRPr="00222195">
                              <w:rPr>
                                <w:rFonts w:ascii="Garamond" w:hAnsi="Garamond"/>
                                <w:b/>
                                <w:sz w:val="24"/>
                                <w:szCs w:val="24"/>
                                <w:lang w:val="en-US"/>
                              </w:rPr>
                              <w:t xml:space="preserve">               </w:t>
                            </w:r>
                            <w:r w:rsidR="00222195">
                              <w:rPr>
                                <w:rFonts w:ascii="Garamond" w:hAnsi="Garamond"/>
                                <w:b/>
                                <w:sz w:val="24"/>
                                <w:szCs w:val="24"/>
                                <w:lang w:val="en-US"/>
                              </w:rPr>
                              <w:t xml:space="preserve">   </w:t>
                            </w:r>
                            <w:r w:rsidR="00222195" w:rsidRPr="00222195">
                              <w:rPr>
                                <w:rFonts w:ascii="Garamond" w:hAnsi="Garamond"/>
                                <w:b/>
                                <w:sz w:val="24"/>
                                <w:szCs w:val="24"/>
                                <w:lang w:val="en-US"/>
                              </w:rPr>
                              <w:t xml:space="preserve">   </w:t>
                            </w:r>
                            <w:hyperlink r:id="rId9" w:history="1">
                              <w:r w:rsidR="00222195" w:rsidRPr="00312F80">
                                <w:rPr>
                                  <w:rStyle w:val="Lienhypertexte"/>
                                  <w:rFonts w:ascii="Garamond" w:hAnsi="Garamond"/>
                                  <w:b/>
                                  <w:sz w:val="24"/>
                                  <w:szCs w:val="24"/>
                                  <w:lang w:val="en-US"/>
                                </w:rPr>
                                <w:t>info@st-sylvestre.org</w:t>
                              </w:r>
                            </w:hyperlink>
                            <w:r w:rsidR="00222195">
                              <w:rPr>
                                <w:rFonts w:ascii="Garamond" w:hAnsi="Garamond"/>
                                <w:b/>
                                <w:sz w:val="24"/>
                                <w:szCs w:val="24"/>
                                <w:lang w:val="en-US"/>
                              </w:rPr>
                              <w:t xml:space="preserve"> </w:t>
                            </w:r>
                          </w:p>
                          <w:p w14:paraId="422A12CB" w14:textId="24B41E26" w:rsidR="00551B4C" w:rsidRPr="00EB583D" w:rsidRDefault="00551B4C" w:rsidP="00551B4C">
                            <w:pPr>
                              <w:rPr>
                                <w:rFonts w:ascii="Garamond" w:hAnsi="Garamond"/>
                                <w:b/>
                                <w:sz w:val="24"/>
                              </w:rPr>
                            </w:pPr>
                            <w:proofErr w:type="gramStart"/>
                            <w:r w:rsidRPr="00EB583D">
                              <w:rPr>
                                <w:rFonts w:ascii="Garamond" w:hAnsi="Garamond"/>
                                <w:b/>
                                <w:sz w:val="24"/>
                              </w:rPr>
                              <w:t>Téléphone  418</w:t>
                            </w:r>
                            <w:proofErr w:type="gramEnd"/>
                            <w:r w:rsidRPr="00EB583D">
                              <w:rPr>
                                <w:rFonts w:ascii="Garamond" w:hAnsi="Garamond"/>
                                <w:b/>
                                <w:sz w:val="24"/>
                              </w:rPr>
                              <w:t>-596-2384</w:t>
                            </w:r>
                            <w:r w:rsidR="00222195">
                              <w:rPr>
                                <w:rFonts w:ascii="Garamond" w:hAnsi="Garamond"/>
                                <w:b/>
                                <w:sz w:val="24"/>
                              </w:rPr>
                              <w:t xml:space="preserve"> *4</w:t>
                            </w:r>
                            <w:r w:rsidRPr="00EB583D">
                              <w:rPr>
                                <w:rFonts w:ascii="Garamond" w:hAnsi="Garamond"/>
                                <w:b/>
                                <w:sz w:val="24"/>
                              </w:rPr>
                              <w:tab/>
                              <w:t>/     Télécopieur 418-596-2375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A12C1" id="_x0000_t202" coordsize="21600,21600" o:spt="202" path="m,l,21600r21600,l21600,xe">
                <v:stroke joinstyle="miter"/>
                <v:path gradientshapeok="t" o:connecttype="rect"/>
              </v:shapetype>
              <v:shape id="Zone de texte 2" o:spid="_x0000_s1026" type="#_x0000_t202" style="position:absolute;left:0;text-align:left;margin-left:103.9pt;margin-top:-16.2pt;width:309.6pt;height:1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" o:allowincell="f" filled="f" strokecolor="white">
                <v:textbox>
                  <w:txbxContent>
                    <w:p w14:paraId="422A12C5" w14:textId="77777777" w:rsidR="00551B4C" w:rsidRDefault="00551B4C" w:rsidP="00551B4C">
                      <w:pPr>
                        <w:pStyle w:val="Titre1"/>
                      </w:pPr>
                    </w:p>
                    <w:p w14:paraId="422A12C6" w14:textId="77777777" w:rsidR="00551B4C" w:rsidRPr="00B715B2" w:rsidRDefault="00551B4C" w:rsidP="00551B4C">
                      <w:pPr>
                        <w:pStyle w:val="Titre1"/>
                        <w:rPr>
                          <w:rFonts w:ascii="Garamond" w:hAnsi="Garamond"/>
                          <w:sz w:val="32"/>
                          <w:szCs w:val="32"/>
                        </w:rPr>
                      </w:pPr>
                      <w:r w:rsidRPr="00B715B2">
                        <w:rPr>
                          <w:rFonts w:ascii="Garamond" w:hAnsi="Garamond"/>
                          <w:sz w:val="32"/>
                          <w:szCs w:val="32"/>
                        </w:rPr>
                        <w:t>Municipalité de Saint-Sylvestre</w:t>
                      </w:r>
                    </w:p>
                    <w:p w14:paraId="422A12C7" w14:textId="77777777" w:rsidR="00551B4C" w:rsidRPr="00EB583D" w:rsidRDefault="00551B4C" w:rsidP="00551B4C">
                      <w:pPr>
                        <w:rPr>
                          <w:rFonts w:ascii="Garamond" w:hAnsi="Garamond"/>
                          <w:b/>
                          <w:sz w:val="24"/>
                        </w:rPr>
                      </w:pPr>
                      <w:r w:rsidRPr="00EB583D">
                        <w:rPr>
                          <w:rFonts w:ascii="Garamond" w:hAnsi="Garamond"/>
                          <w:b/>
                          <w:sz w:val="24"/>
                        </w:rPr>
                        <w:t xml:space="preserve">423-B, rue Principale  </w:t>
                      </w:r>
                    </w:p>
                    <w:p w14:paraId="422A12C8" w14:textId="77777777" w:rsidR="00551B4C" w:rsidRPr="00E2652E" w:rsidRDefault="00551B4C" w:rsidP="00551B4C">
                      <w:pPr>
                        <w:pStyle w:val="Titre1"/>
                        <w:rPr>
                          <w:rFonts w:ascii="Garamond" w:hAnsi="Garamond"/>
                          <w:sz w:val="24"/>
                          <w:lang w:val="en-CA"/>
                        </w:rPr>
                      </w:pPr>
                      <w:r w:rsidRPr="00E2652E">
                        <w:rPr>
                          <w:rFonts w:ascii="Garamond" w:hAnsi="Garamond"/>
                          <w:sz w:val="24"/>
                          <w:lang w:val="en-CA"/>
                        </w:rPr>
                        <w:t>St-Sylvestre (</w:t>
                      </w:r>
                      <w:proofErr w:type="gramStart"/>
                      <w:r w:rsidRPr="00E2652E">
                        <w:rPr>
                          <w:rFonts w:ascii="Garamond" w:hAnsi="Garamond"/>
                          <w:sz w:val="24"/>
                          <w:lang w:val="en-CA"/>
                        </w:rPr>
                        <w:t xml:space="preserve">Québec)   </w:t>
                      </w:r>
                      <w:proofErr w:type="gramEnd"/>
                      <w:r w:rsidRPr="00E2652E">
                        <w:rPr>
                          <w:rFonts w:ascii="Garamond" w:hAnsi="Garamond"/>
                          <w:sz w:val="24"/>
                          <w:lang w:val="en-CA"/>
                        </w:rPr>
                        <w:t>G0S 3C0</w:t>
                      </w:r>
                    </w:p>
                    <w:p w14:paraId="422A12C9" w14:textId="77777777" w:rsidR="00551B4C" w:rsidRPr="00E2652E" w:rsidRDefault="00551B4C" w:rsidP="00551B4C">
                      <w:pPr>
                        <w:rPr>
                          <w:b/>
                          <w:lang w:val="en-CA"/>
                        </w:rPr>
                      </w:pPr>
                    </w:p>
                    <w:p w14:paraId="422A12CA" w14:textId="0890F567" w:rsidR="00551B4C" w:rsidRPr="00222195" w:rsidRDefault="00CB3698" w:rsidP="00551B4C">
                      <w:pPr>
                        <w:rPr>
                          <w:rFonts w:ascii="Garamond" w:hAnsi="Garamond"/>
                          <w:b/>
                          <w:sz w:val="24"/>
                          <w:szCs w:val="24"/>
                          <w:lang w:val="en-US"/>
                        </w:rPr>
                      </w:pPr>
                      <w:hyperlink r:id="rId10" w:history="1">
                        <w:r w:rsidR="00222195" w:rsidRPr="00222195">
                          <w:rPr>
                            <w:rStyle w:val="Lienhypertexte"/>
                            <w:rFonts w:ascii="Garamond" w:hAnsi="Garamond"/>
                            <w:b/>
                            <w:sz w:val="24"/>
                            <w:szCs w:val="24"/>
                            <w:lang w:val="en-US"/>
                          </w:rPr>
                          <w:t>dg@st-sylvestre.org</w:t>
                        </w:r>
                      </w:hyperlink>
                      <w:r w:rsidR="00222195" w:rsidRPr="00222195">
                        <w:rPr>
                          <w:rFonts w:ascii="Garamond" w:hAnsi="Garamond"/>
                          <w:b/>
                          <w:sz w:val="24"/>
                          <w:szCs w:val="24"/>
                          <w:lang w:val="en-US"/>
                        </w:rPr>
                        <w:t xml:space="preserve">               </w:t>
                      </w:r>
                      <w:r w:rsidR="00222195">
                        <w:rPr>
                          <w:rFonts w:ascii="Garamond" w:hAnsi="Garamond"/>
                          <w:b/>
                          <w:sz w:val="24"/>
                          <w:szCs w:val="24"/>
                          <w:lang w:val="en-US"/>
                        </w:rPr>
                        <w:t xml:space="preserve">   </w:t>
                      </w:r>
                      <w:r w:rsidR="00222195" w:rsidRPr="00222195">
                        <w:rPr>
                          <w:rFonts w:ascii="Garamond" w:hAnsi="Garamond"/>
                          <w:b/>
                          <w:sz w:val="24"/>
                          <w:szCs w:val="24"/>
                          <w:lang w:val="en-US"/>
                        </w:rPr>
                        <w:t xml:space="preserve">   </w:t>
                      </w:r>
                      <w:hyperlink r:id="rId11" w:history="1">
                        <w:r w:rsidR="00222195" w:rsidRPr="00312F80">
                          <w:rPr>
                            <w:rStyle w:val="Lienhypertexte"/>
                            <w:rFonts w:ascii="Garamond" w:hAnsi="Garamond"/>
                            <w:b/>
                            <w:sz w:val="24"/>
                            <w:szCs w:val="24"/>
                            <w:lang w:val="en-US"/>
                          </w:rPr>
                          <w:t>info@st-sylvestre.org</w:t>
                        </w:r>
                      </w:hyperlink>
                      <w:r w:rsidR="00222195">
                        <w:rPr>
                          <w:rFonts w:ascii="Garamond" w:hAnsi="Garamond"/>
                          <w:b/>
                          <w:sz w:val="24"/>
                          <w:szCs w:val="24"/>
                          <w:lang w:val="en-US"/>
                        </w:rPr>
                        <w:t xml:space="preserve"> </w:t>
                      </w:r>
                    </w:p>
                    <w:p w14:paraId="422A12CB" w14:textId="24B41E26" w:rsidR="00551B4C" w:rsidRPr="00EB583D" w:rsidRDefault="00551B4C" w:rsidP="00551B4C">
                      <w:pPr>
                        <w:rPr>
                          <w:rFonts w:ascii="Garamond" w:hAnsi="Garamond"/>
                          <w:b/>
                          <w:sz w:val="24"/>
                        </w:rPr>
                      </w:pPr>
                      <w:proofErr w:type="gramStart"/>
                      <w:r w:rsidRPr="00EB583D">
                        <w:rPr>
                          <w:rFonts w:ascii="Garamond" w:hAnsi="Garamond"/>
                          <w:b/>
                          <w:sz w:val="24"/>
                        </w:rPr>
                        <w:t>Téléphone  418</w:t>
                      </w:r>
                      <w:proofErr w:type="gramEnd"/>
                      <w:r w:rsidRPr="00EB583D">
                        <w:rPr>
                          <w:rFonts w:ascii="Garamond" w:hAnsi="Garamond"/>
                          <w:b/>
                          <w:sz w:val="24"/>
                        </w:rPr>
                        <w:t>-596-2384</w:t>
                      </w:r>
                      <w:r w:rsidR="00222195">
                        <w:rPr>
                          <w:rFonts w:ascii="Garamond" w:hAnsi="Garamond"/>
                          <w:b/>
                          <w:sz w:val="24"/>
                        </w:rPr>
                        <w:t xml:space="preserve"> *4</w:t>
                      </w:r>
                      <w:r w:rsidRPr="00EB583D">
                        <w:rPr>
                          <w:rFonts w:ascii="Garamond" w:hAnsi="Garamond"/>
                          <w:b/>
                          <w:sz w:val="24"/>
                        </w:rPr>
                        <w:tab/>
                        <w:t>/     Télécopieur 418-596-2375</w:t>
                      </w:r>
                    </w:p>
                  </w:txbxContent>
                </v:textbox>
              </v:shape>
            </w:pict>
          </mc:Fallback>
        </mc:AlternateContent>
      </w:r>
      <w:r>
        <w:rPr>
          <w:noProof/>
          <w:lang w:eastAsia="fr-CA"/>
        </w:rPr>
        <w:drawing>
          <wp:anchor distT="0" distB="0" distL="114300" distR="114300" simplePos="0" relativeHeight="251659264" behindDoc="0" locked="0" layoutInCell="1" allowOverlap="1" wp14:anchorId="422A12C3" wp14:editId="422A12C4">
            <wp:simplePos x="0" y="0"/>
            <wp:positionH relativeFrom="margin">
              <wp:posOffset>0</wp:posOffset>
            </wp:positionH>
            <wp:positionV relativeFrom="margin">
              <wp:posOffset>-200025</wp:posOffset>
            </wp:positionV>
            <wp:extent cx="1162050" cy="13525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1352550"/>
                    </a:xfrm>
                    <a:prstGeom prst="rect">
                      <a:avLst/>
                    </a:prstGeom>
                    <a:noFill/>
                  </pic:spPr>
                </pic:pic>
              </a:graphicData>
            </a:graphic>
            <wp14:sizeRelH relativeFrom="page">
              <wp14:pctWidth>0</wp14:pctWidth>
            </wp14:sizeRelH>
            <wp14:sizeRelV relativeFrom="page">
              <wp14:pctHeight>0</wp14:pctHeight>
            </wp14:sizeRelV>
          </wp:anchor>
        </w:drawing>
      </w:r>
    </w:p>
    <w:p w14:paraId="422A1297" w14:textId="77777777" w:rsidR="00551B4C" w:rsidRDefault="00551B4C" w:rsidP="00551B4C">
      <w:pPr>
        <w:jc w:val="both"/>
      </w:pPr>
    </w:p>
    <w:p w14:paraId="422A1298" w14:textId="77777777" w:rsidR="00551B4C" w:rsidRDefault="00551B4C" w:rsidP="00551B4C">
      <w:pPr>
        <w:jc w:val="both"/>
      </w:pPr>
    </w:p>
    <w:p w14:paraId="422A1299" w14:textId="77777777" w:rsidR="00551B4C" w:rsidRDefault="00551B4C" w:rsidP="00551B4C">
      <w:pPr>
        <w:jc w:val="both"/>
        <w:rPr>
          <w:sz w:val="22"/>
        </w:rPr>
      </w:pPr>
    </w:p>
    <w:p w14:paraId="422A129A" w14:textId="77777777" w:rsidR="00551B4C" w:rsidRDefault="00551B4C" w:rsidP="00551B4C">
      <w:pPr>
        <w:jc w:val="both"/>
        <w:rPr>
          <w:sz w:val="22"/>
        </w:rPr>
      </w:pPr>
    </w:p>
    <w:p w14:paraId="422A129B" w14:textId="77777777" w:rsidR="00551B4C" w:rsidRDefault="00551B4C" w:rsidP="00551B4C">
      <w:pPr>
        <w:jc w:val="both"/>
        <w:rPr>
          <w:sz w:val="22"/>
        </w:rPr>
      </w:pPr>
    </w:p>
    <w:p w14:paraId="422A129C" w14:textId="77777777" w:rsidR="00551B4C" w:rsidRDefault="00551B4C" w:rsidP="00551B4C">
      <w:pPr>
        <w:jc w:val="both"/>
        <w:rPr>
          <w:sz w:val="22"/>
        </w:rPr>
      </w:pPr>
    </w:p>
    <w:p w14:paraId="422A129D" w14:textId="77777777" w:rsidR="00551B4C" w:rsidRDefault="00551B4C" w:rsidP="00551B4C">
      <w:pPr>
        <w:jc w:val="both"/>
        <w:rPr>
          <w:sz w:val="22"/>
          <w:szCs w:val="22"/>
        </w:rPr>
      </w:pPr>
    </w:p>
    <w:p w14:paraId="2E791163" w14:textId="77777777" w:rsidR="000E73FB" w:rsidRDefault="000E73FB" w:rsidP="000E73FB">
      <w:pPr>
        <w:spacing w:line="276" w:lineRule="auto"/>
        <w:rPr>
          <w:rFonts w:ascii="Arial Narrow" w:eastAsiaTheme="minorHAnsi" w:hAnsi="Arial Narrow" w:cs="Arial"/>
          <w:b/>
          <w:bCs/>
          <w:sz w:val="28"/>
          <w:szCs w:val="28"/>
          <w:lang w:eastAsia="en-US"/>
        </w:rPr>
      </w:pPr>
    </w:p>
    <w:p w14:paraId="67C65574" w14:textId="60A5F9DA" w:rsidR="00BB3210" w:rsidRPr="00BB3210" w:rsidRDefault="00BB3210" w:rsidP="00BB3210">
      <w:pPr>
        <w:spacing w:after="200" w:line="276" w:lineRule="auto"/>
        <w:jc w:val="center"/>
        <w:rPr>
          <w:rFonts w:eastAsiaTheme="minorHAnsi"/>
          <w:b/>
          <w:bCs/>
          <w:sz w:val="28"/>
          <w:szCs w:val="28"/>
          <w:u w:val="single"/>
          <w:lang w:eastAsia="en-US"/>
        </w:rPr>
      </w:pPr>
      <w:r w:rsidRPr="00BB3210">
        <w:rPr>
          <w:rFonts w:eastAsiaTheme="minorHAnsi"/>
          <w:b/>
          <w:bCs/>
          <w:sz w:val="28"/>
          <w:szCs w:val="28"/>
          <w:u w:val="single"/>
          <w:lang w:eastAsia="en-US"/>
        </w:rPr>
        <w:t>Avis Public</w:t>
      </w:r>
    </w:p>
    <w:p w14:paraId="5E5D1074" w14:textId="77777777" w:rsidR="00BB3210" w:rsidRPr="00B73DCB" w:rsidRDefault="00BB3210" w:rsidP="00BB3210">
      <w:pPr>
        <w:spacing w:after="200" w:line="276" w:lineRule="auto"/>
        <w:jc w:val="center"/>
        <w:rPr>
          <w:rFonts w:ascii="Calibri" w:eastAsia="Calibri" w:hAnsi="Calibri"/>
          <w:b/>
          <w:bCs/>
          <w:sz w:val="22"/>
          <w:szCs w:val="22"/>
          <w:lang w:eastAsia="en-US"/>
        </w:rPr>
      </w:pPr>
      <w:r w:rsidRPr="00B73DCB">
        <w:rPr>
          <w:rFonts w:ascii="Calibri" w:eastAsia="Calibri" w:hAnsi="Calibri"/>
          <w:b/>
          <w:bCs/>
          <w:sz w:val="22"/>
          <w:szCs w:val="22"/>
          <w:lang w:eastAsia="en-US"/>
        </w:rPr>
        <w:t>CONSULTATION ÉCRITE À L’ÉGARD D’UNE DÉROGATION MINEURE</w:t>
      </w:r>
    </w:p>
    <w:p w14:paraId="334D089C" w14:textId="7D7F8530" w:rsidR="00BB3210" w:rsidRPr="00055349" w:rsidRDefault="00C62AEB" w:rsidP="00BB3210">
      <w:pPr>
        <w:spacing w:after="200" w:line="276" w:lineRule="auto"/>
        <w:jc w:val="center"/>
        <w:rPr>
          <w:rFonts w:ascii="Calibri" w:eastAsia="Calibri" w:hAnsi="Calibri"/>
          <w:b/>
          <w:bCs/>
          <w:sz w:val="22"/>
          <w:szCs w:val="22"/>
          <w:lang w:val="en-CA" w:eastAsia="en-US"/>
        </w:rPr>
      </w:pPr>
      <w:r>
        <w:rPr>
          <w:rFonts w:ascii="Calibri" w:eastAsia="Calibri" w:hAnsi="Calibri"/>
          <w:b/>
          <w:bCs/>
          <w:sz w:val="22"/>
          <w:szCs w:val="22"/>
          <w:lang w:val="en-CA" w:eastAsia="en-US"/>
        </w:rPr>
        <w:t>370</w:t>
      </w:r>
      <w:r w:rsidR="00055349" w:rsidRPr="00055349">
        <w:rPr>
          <w:rFonts w:ascii="Calibri" w:eastAsia="Calibri" w:hAnsi="Calibri"/>
          <w:b/>
          <w:bCs/>
          <w:sz w:val="22"/>
          <w:szCs w:val="22"/>
          <w:lang w:val="en-CA" w:eastAsia="en-US"/>
        </w:rPr>
        <w:t>, r</w:t>
      </w:r>
      <w:r w:rsidR="001C0987">
        <w:rPr>
          <w:rFonts w:ascii="Calibri" w:eastAsia="Calibri" w:hAnsi="Calibri"/>
          <w:b/>
          <w:bCs/>
          <w:sz w:val="22"/>
          <w:szCs w:val="22"/>
          <w:lang w:val="en-CA" w:eastAsia="en-US"/>
        </w:rPr>
        <w:t xml:space="preserve">ue </w:t>
      </w:r>
      <w:r>
        <w:rPr>
          <w:rFonts w:ascii="Calibri" w:eastAsia="Calibri" w:hAnsi="Calibri"/>
          <w:b/>
          <w:bCs/>
          <w:sz w:val="22"/>
          <w:szCs w:val="22"/>
          <w:lang w:val="en-CA" w:eastAsia="en-US"/>
        </w:rPr>
        <w:t>St-Hilaire</w:t>
      </w:r>
      <w:r w:rsidR="00055349" w:rsidRPr="00055349">
        <w:rPr>
          <w:rFonts w:ascii="Calibri" w:eastAsia="Calibri" w:hAnsi="Calibri"/>
          <w:b/>
          <w:bCs/>
          <w:sz w:val="22"/>
          <w:szCs w:val="22"/>
          <w:lang w:val="en-CA" w:eastAsia="en-US"/>
        </w:rPr>
        <w:t xml:space="preserve"> St-Sylvestre</w:t>
      </w:r>
      <w:r w:rsidR="00BB3210" w:rsidRPr="00055349">
        <w:rPr>
          <w:rFonts w:ascii="Calibri" w:eastAsia="Calibri" w:hAnsi="Calibri"/>
          <w:b/>
          <w:bCs/>
          <w:sz w:val="22"/>
          <w:szCs w:val="22"/>
          <w:lang w:val="en-CA" w:eastAsia="en-US"/>
        </w:rPr>
        <w:t xml:space="preserve"> (lot #</w:t>
      </w:r>
      <w:r>
        <w:rPr>
          <w:rFonts w:ascii="Calibri" w:eastAsia="Calibri" w:hAnsi="Calibri"/>
          <w:b/>
          <w:bCs/>
          <w:sz w:val="22"/>
          <w:szCs w:val="22"/>
          <w:lang w:val="en-CA" w:eastAsia="en-US"/>
        </w:rPr>
        <w:t>4 212 095</w:t>
      </w:r>
      <w:r w:rsidR="000C27B0" w:rsidRPr="00055349">
        <w:rPr>
          <w:rFonts w:ascii="Calibri" w:eastAsia="Calibri" w:hAnsi="Calibri"/>
          <w:b/>
          <w:bCs/>
          <w:sz w:val="22"/>
          <w:szCs w:val="22"/>
          <w:lang w:val="en-CA" w:eastAsia="en-US"/>
        </w:rPr>
        <w:t>)</w:t>
      </w:r>
    </w:p>
    <w:p w14:paraId="2D5013AD" w14:textId="3118390C" w:rsidR="00BB3210" w:rsidRDefault="00BB3210" w:rsidP="00BB3210">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La population est avisée qu’à la séance ordinaire du conseil municipal de St-Sylvestre qui se tiendra le lundi </w:t>
      </w:r>
      <w:r w:rsidR="007A36BC">
        <w:rPr>
          <w:rFonts w:ascii="Calibri" w:eastAsia="Calibri" w:hAnsi="Calibri"/>
          <w:b/>
          <w:bCs/>
          <w:sz w:val="22"/>
          <w:szCs w:val="22"/>
          <w:lang w:eastAsia="en-US"/>
        </w:rPr>
        <w:t>14</w:t>
      </w:r>
      <w:r w:rsidRPr="003D2729">
        <w:rPr>
          <w:rFonts w:ascii="Calibri" w:eastAsia="Calibri" w:hAnsi="Calibri"/>
          <w:b/>
          <w:bCs/>
          <w:sz w:val="22"/>
          <w:szCs w:val="22"/>
          <w:lang w:eastAsia="en-US"/>
        </w:rPr>
        <w:t xml:space="preserve"> </w:t>
      </w:r>
      <w:r w:rsidR="007A36BC">
        <w:rPr>
          <w:rFonts w:ascii="Calibri" w:eastAsia="Calibri" w:hAnsi="Calibri"/>
          <w:b/>
          <w:bCs/>
          <w:sz w:val="22"/>
          <w:szCs w:val="22"/>
          <w:lang w:eastAsia="en-US"/>
        </w:rPr>
        <w:t>mars</w:t>
      </w:r>
      <w:r w:rsidRPr="003D2729">
        <w:rPr>
          <w:rFonts w:ascii="Calibri" w:eastAsia="Calibri" w:hAnsi="Calibri"/>
          <w:b/>
          <w:bCs/>
          <w:sz w:val="22"/>
          <w:szCs w:val="22"/>
          <w:lang w:eastAsia="en-US"/>
        </w:rPr>
        <w:t xml:space="preserve"> 202</w:t>
      </w:r>
      <w:r>
        <w:rPr>
          <w:rFonts w:ascii="Calibri" w:eastAsia="Calibri" w:hAnsi="Calibri"/>
          <w:b/>
          <w:bCs/>
          <w:sz w:val="22"/>
          <w:szCs w:val="22"/>
          <w:lang w:eastAsia="en-US"/>
        </w:rPr>
        <w:t>2</w:t>
      </w:r>
      <w:r w:rsidRPr="003D2729">
        <w:rPr>
          <w:rFonts w:ascii="Calibri" w:eastAsia="Calibri" w:hAnsi="Calibri"/>
          <w:b/>
          <w:bCs/>
          <w:sz w:val="22"/>
          <w:szCs w:val="22"/>
          <w:lang w:eastAsia="en-US"/>
        </w:rPr>
        <w:t xml:space="preserve">, à </w:t>
      </w:r>
      <w:r>
        <w:rPr>
          <w:rFonts w:ascii="Calibri" w:eastAsia="Calibri" w:hAnsi="Calibri"/>
          <w:b/>
          <w:bCs/>
          <w:sz w:val="22"/>
          <w:szCs w:val="22"/>
          <w:lang w:eastAsia="en-US"/>
        </w:rPr>
        <w:t>20h</w:t>
      </w:r>
      <w:r w:rsidRPr="003D2729">
        <w:rPr>
          <w:rFonts w:ascii="Calibri" w:eastAsia="Calibri" w:hAnsi="Calibri"/>
          <w:b/>
          <w:bCs/>
          <w:sz w:val="22"/>
          <w:szCs w:val="22"/>
          <w:lang w:eastAsia="en-US"/>
        </w:rPr>
        <w:t>,</w:t>
      </w:r>
      <w:r>
        <w:rPr>
          <w:rFonts w:ascii="Calibri" w:eastAsia="Calibri" w:hAnsi="Calibri"/>
          <w:sz w:val="22"/>
          <w:szCs w:val="22"/>
          <w:lang w:eastAsia="en-US"/>
        </w:rPr>
        <w:t xml:space="preserve"> selon les consignes sanitaire</w:t>
      </w:r>
      <w:r w:rsidR="00030710">
        <w:rPr>
          <w:rFonts w:ascii="Calibri" w:eastAsia="Calibri" w:hAnsi="Calibri"/>
          <w:sz w:val="22"/>
          <w:szCs w:val="22"/>
          <w:lang w:eastAsia="en-US"/>
        </w:rPr>
        <w:t>s</w:t>
      </w:r>
      <w:r>
        <w:rPr>
          <w:rFonts w:ascii="Calibri" w:eastAsia="Calibri" w:hAnsi="Calibri"/>
          <w:sz w:val="22"/>
          <w:szCs w:val="22"/>
          <w:lang w:eastAsia="en-US"/>
        </w:rPr>
        <w:t xml:space="preserve"> en vigueur, le conseil statuera sur la demande suivante : </w:t>
      </w:r>
    </w:p>
    <w:p w14:paraId="236CD134" w14:textId="23967287" w:rsidR="00454F13" w:rsidRPr="0083510B" w:rsidRDefault="00DE3A8D" w:rsidP="0083510B">
      <w:pPr>
        <w:pStyle w:val="Paragraphedeliste"/>
        <w:numPr>
          <w:ilvl w:val="0"/>
          <w:numId w:val="6"/>
        </w:num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Rendre conforme</w:t>
      </w:r>
      <w:r w:rsidR="009272A7">
        <w:rPr>
          <w:rFonts w:ascii="Calibri" w:eastAsia="Calibri" w:hAnsi="Calibri"/>
          <w:sz w:val="22"/>
          <w:szCs w:val="22"/>
          <w:lang w:eastAsia="en-US"/>
        </w:rPr>
        <w:t xml:space="preserve">, </w:t>
      </w:r>
      <w:r w:rsidR="007722FB">
        <w:rPr>
          <w:rFonts w:ascii="Calibri" w:eastAsia="Calibri" w:hAnsi="Calibri"/>
          <w:sz w:val="22"/>
          <w:szCs w:val="22"/>
          <w:lang w:eastAsia="en-US"/>
        </w:rPr>
        <w:t xml:space="preserve">pour un </w:t>
      </w:r>
      <w:r w:rsidR="00544729">
        <w:rPr>
          <w:rFonts w:ascii="Calibri" w:eastAsia="Calibri" w:hAnsi="Calibri"/>
          <w:sz w:val="22"/>
          <w:szCs w:val="22"/>
          <w:lang w:eastAsia="en-US"/>
        </w:rPr>
        <w:t>cabanon</w:t>
      </w:r>
      <w:r w:rsidR="007E69AD">
        <w:rPr>
          <w:rFonts w:ascii="Calibri" w:eastAsia="Calibri" w:hAnsi="Calibri"/>
          <w:sz w:val="22"/>
          <w:szCs w:val="22"/>
          <w:lang w:eastAsia="en-US"/>
        </w:rPr>
        <w:t xml:space="preserve"> </w:t>
      </w:r>
      <w:r w:rsidR="007E69AD" w:rsidRPr="007E69AD">
        <w:rPr>
          <w:rFonts w:ascii="Calibri" w:eastAsia="Calibri" w:hAnsi="Calibri"/>
          <w:b/>
          <w:bCs/>
          <w:sz w:val="22"/>
          <w:szCs w:val="22"/>
          <w:lang w:eastAsia="en-US"/>
        </w:rPr>
        <w:t>existant</w:t>
      </w:r>
      <w:r w:rsidR="007E69AD">
        <w:rPr>
          <w:rFonts w:ascii="Calibri" w:eastAsia="Calibri" w:hAnsi="Calibri"/>
          <w:sz w:val="22"/>
          <w:szCs w:val="22"/>
          <w:lang w:eastAsia="en-US"/>
        </w:rPr>
        <w:t xml:space="preserve">, </w:t>
      </w:r>
      <w:r w:rsidR="0065295F">
        <w:rPr>
          <w:rFonts w:ascii="Calibri" w:eastAsia="Calibri" w:hAnsi="Calibri"/>
          <w:sz w:val="22"/>
          <w:szCs w:val="22"/>
          <w:lang w:eastAsia="en-US"/>
        </w:rPr>
        <w:t>la distance minimale</w:t>
      </w:r>
      <w:r w:rsidR="002F0B65">
        <w:rPr>
          <w:rFonts w:ascii="Calibri" w:eastAsia="Calibri" w:hAnsi="Calibri"/>
          <w:sz w:val="22"/>
          <w:szCs w:val="22"/>
          <w:lang w:eastAsia="en-US"/>
        </w:rPr>
        <w:t xml:space="preserve"> entre la ligne latéral</w:t>
      </w:r>
      <w:r w:rsidR="0065295F">
        <w:rPr>
          <w:rFonts w:ascii="Calibri" w:eastAsia="Calibri" w:hAnsi="Calibri"/>
          <w:sz w:val="22"/>
          <w:szCs w:val="22"/>
          <w:lang w:eastAsia="en-US"/>
        </w:rPr>
        <w:t>e</w:t>
      </w:r>
      <w:r w:rsidR="002F0B65">
        <w:rPr>
          <w:rFonts w:ascii="Calibri" w:eastAsia="Calibri" w:hAnsi="Calibri"/>
          <w:sz w:val="22"/>
          <w:szCs w:val="22"/>
          <w:lang w:eastAsia="en-US"/>
        </w:rPr>
        <w:t xml:space="preserve"> droite du terrain</w:t>
      </w:r>
      <w:r w:rsidR="00AE67F5">
        <w:rPr>
          <w:rFonts w:ascii="Calibri" w:eastAsia="Calibri" w:hAnsi="Calibri"/>
          <w:sz w:val="22"/>
          <w:szCs w:val="22"/>
          <w:lang w:eastAsia="en-US"/>
        </w:rPr>
        <w:t xml:space="preserve"> </w:t>
      </w:r>
      <w:r w:rsidR="00AE67F5" w:rsidRPr="00AE67F5">
        <w:rPr>
          <w:rFonts w:ascii="Calibri" w:eastAsia="Calibri" w:hAnsi="Calibri"/>
          <w:sz w:val="22"/>
          <w:szCs w:val="22"/>
          <w:highlight w:val="yellow"/>
          <w:lang w:eastAsia="en-US"/>
        </w:rPr>
        <w:t>(côté sud-est)</w:t>
      </w:r>
      <w:r w:rsidR="00544729">
        <w:rPr>
          <w:rFonts w:ascii="Calibri" w:eastAsia="Calibri" w:hAnsi="Calibri"/>
          <w:sz w:val="22"/>
          <w:szCs w:val="22"/>
          <w:lang w:eastAsia="en-US"/>
        </w:rPr>
        <w:t xml:space="preserve"> à 0.87 m </w:t>
      </w:r>
      <w:r w:rsidR="0087759F">
        <w:rPr>
          <w:rFonts w:ascii="Calibri" w:eastAsia="Calibri" w:hAnsi="Calibri"/>
          <w:sz w:val="22"/>
          <w:szCs w:val="22"/>
          <w:lang w:eastAsia="en-US"/>
        </w:rPr>
        <w:t xml:space="preserve">au lieu d’un mètre tel que prescrit par l’article </w:t>
      </w:r>
      <w:r w:rsidR="00566F40">
        <w:rPr>
          <w:rFonts w:ascii="Calibri" w:eastAsia="Calibri" w:hAnsi="Calibri"/>
          <w:sz w:val="22"/>
          <w:szCs w:val="22"/>
          <w:lang w:eastAsia="en-US"/>
        </w:rPr>
        <w:t>7.2.5 d</w:t>
      </w:r>
      <w:r w:rsidR="00081EFD">
        <w:rPr>
          <w:rFonts w:ascii="Calibri" w:eastAsia="Calibri" w:hAnsi="Calibri"/>
          <w:sz w:val="22"/>
          <w:szCs w:val="22"/>
          <w:lang w:eastAsia="en-US"/>
        </w:rPr>
        <w:t>u Règlement de zonage 05-97</w:t>
      </w:r>
      <w:r w:rsidR="0065295F">
        <w:rPr>
          <w:rFonts w:ascii="Calibri" w:eastAsia="Calibri" w:hAnsi="Calibri"/>
          <w:sz w:val="22"/>
          <w:szCs w:val="22"/>
          <w:lang w:eastAsia="en-US"/>
        </w:rPr>
        <w:t>.</w:t>
      </w:r>
    </w:p>
    <w:p w14:paraId="17817661" w14:textId="1685BB3D" w:rsidR="00BB3210" w:rsidRDefault="00BB3210" w:rsidP="00BB3210">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Conformément à l’Arrêté numéro 202</w:t>
      </w:r>
      <w:r w:rsidR="00441950">
        <w:rPr>
          <w:rFonts w:ascii="Calibri" w:eastAsia="Calibri" w:hAnsi="Calibri"/>
          <w:sz w:val="22"/>
          <w:szCs w:val="22"/>
          <w:lang w:eastAsia="en-US"/>
        </w:rPr>
        <w:t>1</w:t>
      </w:r>
      <w:r>
        <w:rPr>
          <w:rFonts w:ascii="Calibri" w:eastAsia="Calibri" w:hAnsi="Calibri"/>
          <w:sz w:val="22"/>
          <w:szCs w:val="22"/>
          <w:lang w:eastAsia="en-US"/>
        </w:rPr>
        <w:t>-0</w:t>
      </w:r>
      <w:r w:rsidR="00441950">
        <w:rPr>
          <w:rFonts w:ascii="Calibri" w:eastAsia="Calibri" w:hAnsi="Calibri"/>
          <w:sz w:val="22"/>
          <w:szCs w:val="22"/>
          <w:lang w:eastAsia="en-US"/>
        </w:rPr>
        <w:t>5</w:t>
      </w:r>
      <w:r>
        <w:rPr>
          <w:rFonts w:ascii="Calibri" w:eastAsia="Calibri" w:hAnsi="Calibri"/>
          <w:sz w:val="22"/>
          <w:szCs w:val="22"/>
          <w:lang w:eastAsia="en-US"/>
        </w:rPr>
        <w:t xml:space="preserve">4 du </w:t>
      </w:r>
      <w:r w:rsidR="00441950">
        <w:rPr>
          <w:rFonts w:ascii="Calibri" w:eastAsia="Calibri" w:hAnsi="Calibri"/>
          <w:i/>
          <w:iCs/>
          <w:sz w:val="22"/>
          <w:szCs w:val="22"/>
          <w:lang w:eastAsia="en-US"/>
        </w:rPr>
        <w:t>m</w:t>
      </w:r>
      <w:r w:rsidRPr="00047182">
        <w:rPr>
          <w:rFonts w:ascii="Calibri" w:eastAsia="Calibri" w:hAnsi="Calibri"/>
          <w:i/>
          <w:iCs/>
          <w:sz w:val="22"/>
          <w:szCs w:val="22"/>
          <w:lang w:eastAsia="en-US"/>
        </w:rPr>
        <w:t xml:space="preserve">inistre de la Santé et des </w:t>
      </w:r>
      <w:r w:rsidR="00441950">
        <w:rPr>
          <w:rFonts w:ascii="Calibri" w:eastAsia="Calibri" w:hAnsi="Calibri"/>
          <w:i/>
          <w:iCs/>
          <w:sz w:val="22"/>
          <w:szCs w:val="22"/>
          <w:lang w:eastAsia="en-US"/>
        </w:rPr>
        <w:t>S</w:t>
      </w:r>
      <w:r w:rsidRPr="00047182">
        <w:rPr>
          <w:rFonts w:ascii="Calibri" w:eastAsia="Calibri" w:hAnsi="Calibri"/>
          <w:i/>
          <w:iCs/>
          <w:sz w:val="22"/>
          <w:szCs w:val="22"/>
          <w:lang w:eastAsia="en-US"/>
        </w:rPr>
        <w:t>ervices sociaux</w:t>
      </w:r>
      <w:r>
        <w:rPr>
          <w:rFonts w:ascii="Calibri" w:eastAsia="Calibri" w:hAnsi="Calibri"/>
          <w:sz w:val="22"/>
          <w:szCs w:val="22"/>
          <w:lang w:eastAsia="en-US"/>
        </w:rPr>
        <w:t xml:space="preserve"> en date du </w:t>
      </w:r>
      <w:r w:rsidR="00441950">
        <w:rPr>
          <w:rFonts w:ascii="Calibri" w:eastAsia="Calibri" w:hAnsi="Calibri"/>
          <w:sz w:val="22"/>
          <w:szCs w:val="22"/>
          <w:lang w:eastAsia="en-US"/>
        </w:rPr>
        <w:t>16 juillet</w:t>
      </w:r>
      <w:r>
        <w:rPr>
          <w:rFonts w:ascii="Calibri" w:eastAsia="Calibri" w:hAnsi="Calibri"/>
          <w:sz w:val="22"/>
          <w:szCs w:val="22"/>
          <w:lang w:eastAsia="en-US"/>
        </w:rPr>
        <w:t xml:space="preserve"> 202</w:t>
      </w:r>
      <w:r w:rsidR="00441950">
        <w:rPr>
          <w:rFonts w:ascii="Calibri" w:eastAsia="Calibri" w:hAnsi="Calibri"/>
          <w:sz w:val="22"/>
          <w:szCs w:val="22"/>
          <w:lang w:eastAsia="en-US"/>
        </w:rPr>
        <w:t>1</w:t>
      </w:r>
      <w:r>
        <w:rPr>
          <w:rFonts w:ascii="Calibri" w:eastAsia="Calibri" w:hAnsi="Calibri"/>
          <w:sz w:val="22"/>
          <w:szCs w:val="22"/>
          <w:lang w:eastAsia="en-US"/>
        </w:rPr>
        <w:t>, toute procédure qui implique le déplacement ou le rassemblement de citoyens, qui fait partie du processus décisionnel du conseil municipal, est remplacée par une consultation écrite annoncée 15 jours au préalable par un avis public.</w:t>
      </w:r>
    </w:p>
    <w:p w14:paraId="5CA73816" w14:textId="0F31FE30" w:rsidR="00BB3210" w:rsidRDefault="00BB3210" w:rsidP="00BB3210">
      <w:pPr>
        <w:spacing w:after="200" w:line="276" w:lineRule="auto"/>
        <w:jc w:val="both"/>
        <w:rPr>
          <w:rFonts w:ascii="Calibri" w:eastAsia="Calibri" w:hAnsi="Calibri"/>
          <w:sz w:val="22"/>
          <w:szCs w:val="22"/>
          <w:lang w:eastAsia="en-US"/>
        </w:rPr>
      </w:pPr>
      <w:r w:rsidRPr="003D2729">
        <w:rPr>
          <w:rFonts w:ascii="Calibri" w:eastAsia="Calibri" w:hAnsi="Calibri"/>
          <w:b/>
          <w:bCs/>
          <w:sz w:val="22"/>
          <w:szCs w:val="22"/>
          <w:lang w:eastAsia="en-US"/>
        </w:rPr>
        <w:t>Une consultation écrite</w:t>
      </w:r>
      <w:r>
        <w:rPr>
          <w:rFonts w:ascii="Calibri" w:eastAsia="Calibri" w:hAnsi="Calibri"/>
          <w:sz w:val="22"/>
          <w:szCs w:val="22"/>
          <w:lang w:eastAsia="en-US"/>
        </w:rPr>
        <w:t xml:space="preserve"> sur cette demande de dérogation mineure aura lieu </w:t>
      </w:r>
      <w:r w:rsidRPr="003D2729">
        <w:rPr>
          <w:rFonts w:ascii="Calibri" w:eastAsia="Calibri" w:hAnsi="Calibri"/>
          <w:b/>
          <w:bCs/>
          <w:sz w:val="22"/>
          <w:szCs w:val="22"/>
          <w:lang w:eastAsia="en-US"/>
        </w:rPr>
        <w:t xml:space="preserve">du </w:t>
      </w:r>
      <w:r w:rsidR="00030710">
        <w:rPr>
          <w:rFonts w:ascii="Calibri" w:eastAsia="Calibri" w:hAnsi="Calibri"/>
          <w:b/>
          <w:bCs/>
          <w:sz w:val="22"/>
          <w:szCs w:val="22"/>
          <w:lang w:eastAsia="en-US"/>
        </w:rPr>
        <w:t>2</w:t>
      </w:r>
      <w:r w:rsidR="007D488A">
        <w:rPr>
          <w:rFonts w:ascii="Calibri" w:eastAsia="Calibri" w:hAnsi="Calibri"/>
          <w:b/>
          <w:bCs/>
          <w:sz w:val="22"/>
          <w:szCs w:val="22"/>
          <w:lang w:eastAsia="en-US"/>
        </w:rPr>
        <w:t>8 février</w:t>
      </w:r>
      <w:r w:rsidRPr="003D2729">
        <w:rPr>
          <w:rFonts w:ascii="Calibri" w:eastAsia="Calibri" w:hAnsi="Calibri"/>
          <w:b/>
          <w:bCs/>
          <w:sz w:val="22"/>
          <w:szCs w:val="22"/>
          <w:lang w:eastAsia="en-US"/>
        </w:rPr>
        <w:t>202</w:t>
      </w:r>
      <w:r w:rsidR="00030710">
        <w:rPr>
          <w:rFonts w:ascii="Calibri" w:eastAsia="Calibri" w:hAnsi="Calibri"/>
          <w:b/>
          <w:bCs/>
          <w:sz w:val="22"/>
          <w:szCs w:val="22"/>
          <w:lang w:eastAsia="en-US"/>
        </w:rPr>
        <w:t>2</w:t>
      </w:r>
      <w:r w:rsidRPr="003D2729">
        <w:rPr>
          <w:rFonts w:ascii="Calibri" w:eastAsia="Calibri" w:hAnsi="Calibri"/>
          <w:b/>
          <w:bCs/>
          <w:sz w:val="22"/>
          <w:szCs w:val="22"/>
          <w:lang w:eastAsia="en-US"/>
        </w:rPr>
        <w:t xml:space="preserve"> au </w:t>
      </w:r>
      <w:r w:rsidR="00370637">
        <w:rPr>
          <w:rFonts w:ascii="Calibri" w:eastAsia="Calibri" w:hAnsi="Calibri"/>
          <w:b/>
          <w:bCs/>
          <w:sz w:val="22"/>
          <w:szCs w:val="22"/>
          <w:lang w:eastAsia="en-US"/>
        </w:rPr>
        <w:t>14 mars</w:t>
      </w:r>
      <w:r w:rsidRPr="003D2729">
        <w:rPr>
          <w:rFonts w:ascii="Calibri" w:eastAsia="Calibri" w:hAnsi="Calibri"/>
          <w:b/>
          <w:bCs/>
          <w:sz w:val="22"/>
          <w:szCs w:val="22"/>
          <w:lang w:eastAsia="en-US"/>
        </w:rPr>
        <w:t xml:space="preserve"> 202</w:t>
      </w:r>
      <w:r w:rsidR="00030710">
        <w:rPr>
          <w:rFonts w:ascii="Calibri" w:eastAsia="Calibri" w:hAnsi="Calibri"/>
          <w:b/>
          <w:bCs/>
          <w:sz w:val="22"/>
          <w:szCs w:val="22"/>
          <w:lang w:eastAsia="en-US"/>
        </w:rPr>
        <w:t>2</w:t>
      </w:r>
      <w:r>
        <w:rPr>
          <w:rFonts w:ascii="Calibri" w:eastAsia="Calibri" w:hAnsi="Calibri"/>
          <w:sz w:val="22"/>
          <w:szCs w:val="22"/>
          <w:lang w:eastAsia="en-US"/>
        </w:rPr>
        <w:t>. Toute personne intéressée peut transmettre ses commentaires par écrit (voir formulaire ci-bas) sur cette demande de dérogation mineure et nous le faire parvenir au plus tard 15 jours suivant la publication de l’avis.</w:t>
      </w:r>
    </w:p>
    <w:p w14:paraId="161F7D76" w14:textId="27B73ECA" w:rsidR="00BB3210" w:rsidRDefault="00BB3210" w:rsidP="00BB3210">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Donné à St-Sylvestre, le </w:t>
      </w:r>
      <w:r w:rsidR="00441950">
        <w:rPr>
          <w:rFonts w:ascii="Calibri" w:eastAsia="Calibri" w:hAnsi="Calibri"/>
          <w:sz w:val="22"/>
          <w:szCs w:val="22"/>
          <w:lang w:eastAsia="en-US"/>
        </w:rPr>
        <w:t>2</w:t>
      </w:r>
      <w:r w:rsidR="005C1DC3">
        <w:rPr>
          <w:rFonts w:ascii="Calibri" w:eastAsia="Calibri" w:hAnsi="Calibri"/>
          <w:sz w:val="22"/>
          <w:szCs w:val="22"/>
          <w:lang w:eastAsia="en-US"/>
        </w:rPr>
        <w:t>2 février</w:t>
      </w:r>
      <w:r>
        <w:rPr>
          <w:rFonts w:ascii="Calibri" w:eastAsia="Calibri" w:hAnsi="Calibri"/>
          <w:sz w:val="22"/>
          <w:szCs w:val="22"/>
          <w:lang w:eastAsia="en-US"/>
        </w:rPr>
        <w:t xml:space="preserve"> 202</w:t>
      </w:r>
      <w:r w:rsidR="00441950">
        <w:rPr>
          <w:rFonts w:ascii="Calibri" w:eastAsia="Calibri" w:hAnsi="Calibri"/>
          <w:sz w:val="22"/>
          <w:szCs w:val="22"/>
          <w:lang w:eastAsia="en-US"/>
        </w:rPr>
        <w:t>2</w:t>
      </w:r>
    </w:p>
    <w:p w14:paraId="422A12B7" w14:textId="775361A6" w:rsidR="00ED064D" w:rsidRDefault="00795FE4" w:rsidP="00BB3210">
      <w:pPr>
        <w:spacing w:after="200" w:line="276" w:lineRule="auto"/>
        <w:rPr>
          <w:rFonts w:ascii="Calibri" w:eastAsia="Calibri" w:hAnsi="Calibri"/>
          <w:sz w:val="22"/>
          <w:szCs w:val="22"/>
          <w:lang w:eastAsia="en-US"/>
        </w:rPr>
      </w:pPr>
      <w:r>
        <w:rPr>
          <w:rFonts w:ascii="Calibri" w:eastAsia="Calibri" w:hAnsi="Calibri"/>
          <w:sz w:val="22"/>
          <w:szCs w:val="22"/>
          <w:lang w:eastAsia="en-US"/>
        </w:rPr>
        <w:t>_______________________________</w:t>
      </w:r>
    </w:p>
    <w:p w14:paraId="422A12B8" w14:textId="77777777" w:rsidR="00ED064D" w:rsidRPr="00442833" w:rsidRDefault="00ED064D" w:rsidP="00FF5E00">
      <w:pPr>
        <w:spacing w:line="276" w:lineRule="auto"/>
        <w:jc w:val="both"/>
        <w:rPr>
          <w:rFonts w:ascii="Brush Script MT" w:eastAsia="Calibri" w:hAnsi="Brush Script MT"/>
          <w:sz w:val="44"/>
          <w:szCs w:val="44"/>
          <w:lang w:eastAsia="en-US"/>
        </w:rPr>
      </w:pPr>
      <w:r w:rsidRPr="00442833">
        <w:rPr>
          <w:rFonts w:ascii="Brush Script MT" w:eastAsia="Calibri" w:hAnsi="Brush Script MT"/>
          <w:sz w:val="44"/>
          <w:szCs w:val="44"/>
          <w:lang w:eastAsia="en-US"/>
        </w:rPr>
        <w:t>Marie-Lyne Rousseau</w:t>
      </w:r>
    </w:p>
    <w:p w14:paraId="023EFEDE" w14:textId="51C36DFA" w:rsidR="00C97DCB" w:rsidRPr="00222195" w:rsidRDefault="00ED064D" w:rsidP="00FF5E00">
      <w:pPr>
        <w:spacing w:line="276" w:lineRule="auto"/>
        <w:jc w:val="both"/>
        <w:rPr>
          <w:rFonts w:ascii="Calibri" w:eastAsia="Calibri" w:hAnsi="Calibri"/>
          <w:lang w:eastAsia="en-US"/>
        </w:rPr>
      </w:pPr>
      <w:r w:rsidRPr="00222195">
        <w:rPr>
          <w:rFonts w:ascii="Calibri" w:eastAsia="Calibri" w:hAnsi="Calibri"/>
          <w:lang w:eastAsia="en-US"/>
        </w:rPr>
        <w:t xml:space="preserve">Directrice générale </w:t>
      </w:r>
      <w:r w:rsidR="00222195" w:rsidRPr="00222195">
        <w:rPr>
          <w:rFonts w:ascii="Calibri" w:eastAsia="Calibri" w:hAnsi="Calibri"/>
          <w:lang w:eastAsia="en-US"/>
        </w:rPr>
        <w:t>et secrétaire-trésorière</w:t>
      </w:r>
    </w:p>
    <w:p w14:paraId="66BFBF8F" w14:textId="691440AE" w:rsidR="00086BC7" w:rsidRDefault="00222195" w:rsidP="00DE3A7B">
      <w:pPr>
        <w:spacing w:line="276" w:lineRule="auto"/>
        <w:jc w:val="both"/>
        <w:rPr>
          <w:rFonts w:ascii="Calibri" w:eastAsia="Calibri" w:hAnsi="Calibri"/>
          <w:lang w:eastAsia="en-US"/>
        </w:rPr>
      </w:pPr>
      <w:r w:rsidRPr="00222195">
        <w:rPr>
          <w:rFonts w:ascii="Calibri" w:eastAsia="Calibri" w:hAnsi="Calibri"/>
          <w:lang w:eastAsia="en-US"/>
        </w:rPr>
        <w:t>D</w:t>
      </w:r>
      <w:r w:rsidR="00ED064D" w:rsidRPr="00222195">
        <w:rPr>
          <w:rFonts w:ascii="Calibri" w:eastAsia="Calibri" w:hAnsi="Calibri"/>
          <w:lang w:eastAsia="en-US"/>
        </w:rPr>
        <w:t>e la Municipalité de St-Sylvestre</w:t>
      </w:r>
    </w:p>
    <w:p w14:paraId="24595E03" w14:textId="70C04CF6" w:rsidR="0062694B" w:rsidRDefault="007C6BDA" w:rsidP="00DE3A7B">
      <w:pPr>
        <w:spacing w:line="276" w:lineRule="auto"/>
        <w:jc w:val="both"/>
        <w:rPr>
          <w:rFonts w:ascii="Calibri" w:eastAsia="Calibri" w:hAnsi="Calibri"/>
          <w:i/>
          <w:iCs/>
          <w:lang w:eastAsia="en-US"/>
        </w:rPr>
      </w:pPr>
      <w:r>
        <w:rPr>
          <w:rFonts w:ascii="Calibri" w:eastAsia="Calibri" w:hAnsi="Calibri"/>
          <w:i/>
          <w:iCs/>
          <w:lang w:eastAsia="en-US"/>
        </w:rPr>
        <w:t xml:space="preserve">Le </w:t>
      </w:r>
      <w:r w:rsidR="00441950">
        <w:rPr>
          <w:rFonts w:ascii="Calibri" w:eastAsia="Calibri" w:hAnsi="Calibri"/>
          <w:i/>
          <w:iCs/>
          <w:lang w:eastAsia="en-US"/>
        </w:rPr>
        <w:t>2</w:t>
      </w:r>
      <w:r w:rsidR="005C1DC3">
        <w:rPr>
          <w:rFonts w:ascii="Calibri" w:eastAsia="Calibri" w:hAnsi="Calibri"/>
          <w:i/>
          <w:iCs/>
          <w:lang w:eastAsia="en-US"/>
        </w:rPr>
        <w:t>2 févri</w:t>
      </w:r>
      <w:r w:rsidR="00441950">
        <w:rPr>
          <w:rFonts w:ascii="Calibri" w:eastAsia="Calibri" w:hAnsi="Calibri"/>
          <w:i/>
          <w:iCs/>
          <w:lang w:eastAsia="en-US"/>
        </w:rPr>
        <w:t xml:space="preserve">er </w:t>
      </w:r>
      <w:r w:rsidR="00795FE4">
        <w:rPr>
          <w:rFonts w:ascii="Calibri" w:eastAsia="Calibri" w:hAnsi="Calibri"/>
          <w:i/>
          <w:iCs/>
          <w:lang w:eastAsia="en-US"/>
        </w:rPr>
        <w:t>2022</w:t>
      </w:r>
    </w:p>
    <w:p w14:paraId="34C99AE4" w14:textId="3547D9F8" w:rsidR="00795FE4" w:rsidRDefault="00795FE4" w:rsidP="00DE3A7B">
      <w:pPr>
        <w:spacing w:line="276" w:lineRule="auto"/>
        <w:jc w:val="both"/>
        <w:rPr>
          <w:rFonts w:ascii="Calibri" w:eastAsia="Calibri" w:hAnsi="Calibri"/>
          <w:i/>
          <w:iCs/>
          <w:lang w:eastAsia="en-US"/>
        </w:rPr>
      </w:pPr>
    </w:p>
    <w:p w14:paraId="2081E154" w14:textId="31AE0C03" w:rsidR="00795FE4" w:rsidRDefault="00795FE4" w:rsidP="00DE3A7B">
      <w:pPr>
        <w:spacing w:line="276" w:lineRule="auto"/>
        <w:jc w:val="both"/>
        <w:rPr>
          <w:rFonts w:ascii="Calibri" w:eastAsia="Calibri" w:hAnsi="Calibri"/>
          <w:i/>
          <w:iCs/>
          <w:lang w:eastAsia="en-US"/>
        </w:rPr>
      </w:pPr>
    </w:p>
    <w:p w14:paraId="7D0FA747" w14:textId="5C9146FA" w:rsidR="00795FE4" w:rsidRDefault="00795FE4" w:rsidP="00DE3A7B">
      <w:pPr>
        <w:spacing w:line="276" w:lineRule="auto"/>
        <w:jc w:val="both"/>
        <w:rPr>
          <w:rFonts w:ascii="Calibri" w:eastAsia="Calibri" w:hAnsi="Calibri"/>
          <w:i/>
          <w:iCs/>
          <w:lang w:eastAsia="en-US"/>
        </w:rPr>
      </w:pPr>
    </w:p>
    <w:p w14:paraId="4C5CCC25" w14:textId="1F1093CA" w:rsidR="00795FE4" w:rsidRDefault="00795FE4" w:rsidP="00DE3A7B">
      <w:pPr>
        <w:spacing w:line="276" w:lineRule="auto"/>
        <w:jc w:val="both"/>
        <w:rPr>
          <w:rFonts w:ascii="Calibri" w:eastAsia="Calibri" w:hAnsi="Calibri"/>
          <w:i/>
          <w:iCs/>
          <w:lang w:eastAsia="en-US"/>
        </w:rPr>
      </w:pPr>
    </w:p>
    <w:p w14:paraId="5A0278E2" w14:textId="2BE46167" w:rsidR="00795FE4" w:rsidRDefault="00795FE4" w:rsidP="00DE3A7B">
      <w:pPr>
        <w:spacing w:line="276" w:lineRule="auto"/>
        <w:jc w:val="both"/>
        <w:rPr>
          <w:rFonts w:ascii="Calibri" w:eastAsia="Calibri" w:hAnsi="Calibri"/>
          <w:i/>
          <w:iCs/>
          <w:lang w:eastAsia="en-US"/>
        </w:rPr>
      </w:pPr>
    </w:p>
    <w:p w14:paraId="7E339355" w14:textId="77777777" w:rsidR="002C622C" w:rsidRDefault="002C622C" w:rsidP="00795FE4">
      <w:pPr>
        <w:spacing w:line="276" w:lineRule="auto"/>
        <w:jc w:val="both"/>
        <w:rPr>
          <w:rFonts w:ascii="Calibri" w:eastAsia="Calibri" w:hAnsi="Calibri"/>
          <w:i/>
          <w:iCs/>
          <w:lang w:eastAsia="en-US"/>
        </w:rPr>
      </w:pPr>
      <w:r w:rsidRPr="00795FE4">
        <w:rPr>
          <w:rFonts w:ascii="Calibri" w:eastAsia="Calibri" w:hAnsi="Calibri"/>
          <w:i/>
          <w:iCs/>
          <w:noProof/>
          <w:lang w:eastAsia="en-US"/>
        </w:rPr>
        <w:lastRenderedPageBreak/>
        <w:drawing>
          <wp:anchor distT="0" distB="0" distL="114300" distR="114300" simplePos="0" relativeHeight="251653120" behindDoc="1" locked="0" layoutInCell="1" allowOverlap="1" wp14:anchorId="67858CF1" wp14:editId="077CA9BA">
            <wp:simplePos x="0" y="0"/>
            <wp:positionH relativeFrom="column">
              <wp:posOffset>-185420</wp:posOffset>
            </wp:positionH>
            <wp:positionV relativeFrom="paragraph">
              <wp:posOffset>1633</wp:posOffset>
            </wp:positionV>
            <wp:extent cx="1388110" cy="1616710"/>
            <wp:effectExtent l="0" t="0" r="2540" b="2540"/>
            <wp:wrapTight wrapText="bothSides">
              <wp:wrapPolygon edited="0">
                <wp:start x="0" y="0"/>
                <wp:lineTo x="0" y="21379"/>
                <wp:lineTo x="21343" y="21379"/>
                <wp:lineTo x="2134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110" cy="1616710"/>
                    </a:xfrm>
                    <a:prstGeom prst="rect">
                      <a:avLst/>
                    </a:prstGeom>
                    <a:noFill/>
                    <a:ln>
                      <a:noFill/>
                    </a:ln>
                  </pic:spPr>
                </pic:pic>
              </a:graphicData>
            </a:graphic>
          </wp:anchor>
        </w:drawing>
      </w:r>
    </w:p>
    <w:p w14:paraId="093E29CD" w14:textId="76A39FBA" w:rsidR="00795FE4" w:rsidRPr="002C622C" w:rsidRDefault="00795FE4" w:rsidP="00795FE4">
      <w:pPr>
        <w:spacing w:line="276" w:lineRule="auto"/>
        <w:jc w:val="both"/>
        <w:rPr>
          <w:rFonts w:ascii="Calibri" w:eastAsia="Calibri" w:hAnsi="Calibri"/>
          <w:i/>
          <w:iCs/>
          <w:lang w:eastAsia="en-US"/>
        </w:rPr>
      </w:pPr>
      <w:r w:rsidRPr="00795FE4">
        <w:rPr>
          <w:rFonts w:ascii="Garamond" w:eastAsiaTheme="minorHAnsi" w:hAnsi="Garamond" w:cs="Garamond"/>
          <w:b/>
          <w:bCs/>
          <w:color w:val="000000"/>
          <w:sz w:val="26"/>
          <w:szCs w:val="26"/>
          <w:lang w:eastAsia="en-US"/>
        </w:rPr>
        <w:t xml:space="preserve">Municipalité de Saint-Sylvestre </w:t>
      </w:r>
    </w:p>
    <w:p w14:paraId="23D0AE6A" w14:textId="77777777" w:rsidR="00795FE4" w:rsidRDefault="00795FE4" w:rsidP="00795FE4">
      <w:pPr>
        <w:spacing w:line="276" w:lineRule="auto"/>
        <w:jc w:val="both"/>
        <w:rPr>
          <w:rFonts w:ascii="Garamond" w:eastAsiaTheme="minorHAnsi" w:hAnsi="Garamond" w:cs="Garamond"/>
          <w:b/>
          <w:bCs/>
          <w:color w:val="000000"/>
          <w:sz w:val="26"/>
          <w:szCs w:val="26"/>
          <w:lang w:eastAsia="en-US"/>
        </w:rPr>
      </w:pPr>
      <w:r w:rsidRPr="00795FE4">
        <w:rPr>
          <w:rFonts w:ascii="Garamond" w:eastAsiaTheme="minorHAnsi" w:hAnsi="Garamond" w:cs="Garamond"/>
          <w:color w:val="000000"/>
          <w:sz w:val="23"/>
          <w:szCs w:val="23"/>
          <w:lang w:eastAsia="en-US"/>
        </w:rPr>
        <w:t xml:space="preserve">423-B, rue Principale </w:t>
      </w:r>
    </w:p>
    <w:p w14:paraId="0C518B32" w14:textId="448E57F2" w:rsidR="00795FE4" w:rsidRPr="00795FE4" w:rsidRDefault="00795FE4" w:rsidP="00795FE4">
      <w:pPr>
        <w:spacing w:line="276" w:lineRule="auto"/>
        <w:jc w:val="both"/>
        <w:rPr>
          <w:rFonts w:ascii="Garamond" w:eastAsiaTheme="minorHAnsi" w:hAnsi="Garamond" w:cs="Garamond"/>
          <w:b/>
          <w:bCs/>
          <w:color w:val="000000"/>
          <w:sz w:val="26"/>
          <w:szCs w:val="26"/>
          <w:lang w:eastAsia="en-US"/>
        </w:rPr>
      </w:pPr>
      <w:r w:rsidRPr="00795FE4">
        <w:rPr>
          <w:rFonts w:ascii="Garamond" w:eastAsiaTheme="minorHAnsi" w:hAnsi="Garamond" w:cs="Garamond"/>
          <w:color w:val="000000"/>
          <w:sz w:val="23"/>
          <w:szCs w:val="23"/>
          <w:lang w:eastAsia="en-US"/>
        </w:rPr>
        <w:t xml:space="preserve"> </w:t>
      </w:r>
      <w:r w:rsidRPr="002C622C">
        <w:rPr>
          <w:rFonts w:ascii="Garamond" w:eastAsiaTheme="minorHAnsi" w:hAnsi="Garamond" w:cs="Garamond"/>
          <w:color w:val="000000"/>
          <w:sz w:val="23"/>
          <w:szCs w:val="23"/>
          <w:lang w:eastAsia="en-US"/>
        </w:rPr>
        <w:t xml:space="preserve">St-Sylvestre (Québec) G0S 3C0 </w:t>
      </w:r>
    </w:p>
    <w:p w14:paraId="0836EDB5" w14:textId="77777777" w:rsidR="00795FE4" w:rsidRPr="002C622C" w:rsidRDefault="00795FE4" w:rsidP="00795FE4">
      <w:pPr>
        <w:spacing w:line="276" w:lineRule="auto"/>
        <w:jc w:val="both"/>
        <w:rPr>
          <w:rFonts w:ascii="Garamond" w:eastAsiaTheme="minorHAnsi" w:hAnsi="Garamond" w:cs="Garamond"/>
          <w:color w:val="000000"/>
          <w:sz w:val="23"/>
          <w:szCs w:val="23"/>
          <w:lang w:eastAsia="en-US"/>
        </w:rPr>
      </w:pPr>
    </w:p>
    <w:p w14:paraId="77953072" w14:textId="556D8CAB" w:rsidR="00795FE4" w:rsidRPr="00236E65" w:rsidRDefault="00CB3698" w:rsidP="00795FE4">
      <w:pPr>
        <w:spacing w:line="276" w:lineRule="auto"/>
        <w:jc w:val="both"/>
        <w:rPr>
          <w:rFonts w:ascii="Garamond" w:eastAsiaTheme="minorHAnsi" w:hAnsi="Garamond" w:cs="Garamond"/>
          <w:color w:val="000000"/>
          <w:sz w:val="23"/>
          <w:szCs w:val="23"/>
          <w:lang w:eastAsia="en-US"/>
        </w:rPr>
      </w:pPr>
      <w:hyperlink r:id="rId14" w:history="1">
        <w:r w:rsidR="00795FE4" w:rsidRPr="00236E65">
          <w:rPr>
            <w:rStyle w:val="Lienhypertexte"/>
            <w:rFonts w:ascii="Garamond" w:eastAsiaTheme="minorHAnsi" w:hAnsi="Garamond" w:cs="Garamond"/>
            <w:sz w:val="23"/>
            <w:szCs w:val="23"/>
            <w:lang w:eastAsia="en-US"/>
          </w:rPr>
          <w:t>urbanisme@st-sylvestre.org</w:t>
        </w:r>
      </w:hyperlink>
      <w:r w:rsidR="00795FE4" w:rsidRPr="00236E65">
        <w:rPr>
          <w:rFonts w:ascii="Garamond" w:eastAsiaTheme="minorHAnsi" w:hAnsi="Garamond" w:cs="Garamond"/>
          <w:color w:val="000000"/>
          <w:sz w:val="23"/>
          <w:szCs w:val="23"/>
          <w:lang w:eastAsia="en-US"/>
        </w:rPr>
        <w:t xml:space="preserve"> </w:t>
      </w:r>
    </w:p>
    <w:p w14:paraId="72F62CB3" w14:textId="77777777" w:rsidR="002C622C" w:rsidRDefault="00795FE4" w:rsidP="002C622C">
      <w:pPr>
        <w:pStyle w:val="Default"/>
        <w:rPr>
          <w:rFonts w:ascii="Calibri" w:eastAsia="Calibri" w:hAnsi="Calibri"/>
          <w:i/>
          <w:iCs/>
          <w:lang w:eastAsia="en-US"/>
        </w:rPr>
      </w:pPr>
      <w:r w:rsidRPr="00795FE4">
        <w:rPr>
          <w:rFonts w:ascii="Garamond" w:eastAsiaTheme="minorHAnsi" w:hAnsi="Garamond" w:cs="Garamond"/>
          <w:sz w:val="23"/>
          <w:szCs w:val="23"/>
          <w:lang w:eastAsia="en-US"/>
        </w:rPr>
        <w:t xml:space="preserve">Téléphone : 418-596-2384 </w:t>
      </w:r>
      <w:proofErr w:type="gramStart"/>
      <w:r w:rsidRPr="00795FE4">
        <w:rPr>
          <w:rFonts w:ascii="Garamond" w:eastAsiaTheme="minorHAnsi" w:hAnsi="Garamond" w:cs="Garamond"/>
          <w:sz w:val="23"/>
          <w:szCs w:val="23"/>
          <w:lang w:eastAsia="en-US"/>
        </w:rPr>
        <w:t>poste</w:t>
      </w:r>
      <w:proofErr w:type="gramEnd"/>
      <w:r w:rsidRPr="00795FE4">
        <w:rPr>
          <w:rFonts w:ascii="Garamond" w:eastAsiaTheme="minorHAnsi" w:hAnsi="Garamond" w:cs="Garamond"/>
          <w:sz w:val="23"/>
          <w:szCs w:val="23"/>
          <w:lang w:eastAsia="en-US"/>
        </w:rPr>
        <w:t xml:space="preserve"> 3 / Télécopieur : 418-596-2375 </w:t>
      </w:r>
    </w:p>
    <w:p w14:paraId="374AC01E" w14:textId="77777777" w:rsidR="002C622C" w:rsidRDefault="002C622C" w:rsidP="002C622C">
      <w:pPr>
        <w:pStyle w:val="Default"/>
        <w:rPr>
          <w:rFonts w:ascii="Calibri" w:eastAsia="Calibri" w:hAnsi="Calibri"/>
          <w:i/>
          <w:iCs/>
          <w:lang w:eastAsia="en-US"/>
        </w:rPr>
      </w:pPr>
    </w:p>
    <w:p w14:paraId="590BA977" w14:textId="77777777" w:rsidR="002C622C" w:rsidRDefault="002C622C" w:rsidP="002C622C">
      <w:pPr>
        <w:pStyle w:val="Default"/>
        <w:rPr>
          <w:rFonts w:ascii="Calibri" w:eastAsia="Calibri" w:hAnsi="Calibri"/>
          <w:i/>
          <w:iCs/>
          <w:lang w:eastAsia="en-US"/>
        </w:rPr>
      </w:pPr>
    </w:p>
    <w:p w14:paraId="259A1CF2" w14:textId="1BA83252" w:rsidR="00236E65" w:rsidRDefault="00236E65" w:rsidP="002C622C">
      <w:pPr>
        <w:pStyle w:val="Default"/>
        <w:rPr>
          <w:b/>
          <w:bCs/>
          <w:sz w:val="32"/>
          <w:szCs w:val="32"/>
        </w:rPr>
      </w:pPr>
      <w:r w:rsidRPr="00B51B23">
        <w:rPr>
          <w:b/>
          <w:bCs/>
          <w:sz w:val="32"/>
          <w:szCs w:val="32"/>
        </w:rPr>
        <w:t>Commentaires en lien avec une demande de dérogation mineure ou d’usage conditionnel</w:t>
      </w:r>
    </w:p>
    <w:p w14:paraId="1E9F32CE" w14:textId="77777777" w:rsidR="002C622C" w:rsidRPr="002C622C" w:rsidRDefault="002C622C" w:rsidP="002C622C">
      <w:pPr>
        <w:pStyle w:val="Default"/>
        <w:rPr>
          <w:rFonts w:ascii="Calibri" w:eastAsia="Calibri" w:hAnsi="Calibri"/>
          <w:i/>
          <w:iCs/>
          <w:lang w:eastAsia="en-US"/>
        </w:rPr>
      </w:pPr>
    </w:p>
    <w:p w14:paraId="10C897B0" w14:textId="7110D30D" w:rsidR="00236E65" w:rsidRDefault="00236E65" w:rsidP="000C27B0">
      <w:pPr>
        <w:jc w:val="both"/>
        <w:rPr>
          <w:sz w:val="22"/>
          <w:szCs w:val="22"/>
        </w:rPr>
      </w:pPr>
      <w:r>
        <w:rPr>
          <w:sz w:val="22"/>
          <w:szCs w:val="22"/>
        </w:rPr>
        <w:t>En lien avec la directive du gouvernement du Québec liée à la COVID-19, les séances du conseil municipa</w:t>
      </w:r>
      <w:r w:rsidR="000C27B0">
        <w:rPr>
          <w:sz w:val="22"/>
          <w:szCs w:val="22"/>
        </w:rPr>
        <w:t>l</w:t>
      </w:r>
      <w:r>
        <w:rPr>
          <w:sz w:val="22"/>
          <w:szCs w:val="22"/>
        </w:rPr>
        <w:t xml:space="preserve"> se tiendront </w:t>
      </w:r>
      <w:r w:rsidR="002C622C">
        <w:rPr>
          <w:sz w:val="22"/>
          <w:szCs w:val="22"/>
        </w:rPr>
        <w:t>selon les consignes sanitaires en vigueur</w:t>
      </w:r>
      <w:r>
        <w:rPr>
          <w:sz w:val="22"/>
          <w:szCs w:val="22"/>
        </w:rPr>
        <w:t xml:space="preserve">. Afin d’obtenir de l’information concernant une demande de dérogation mineure ou d’usage conditionnel, </w:t>
      </w:r>
      <w:r w:rsidR="002C622C">
        <w:rPr>
          <w:sz w:val="22"/>
          <w:szCs w:val="22"/>
        </w:rPr>
        <w:t>veuillez</w:t>
      </w:r>
      <w:r>
        <w:rPr>
          <w:sz w:val="22"/>
          <w:szCs w:val="22"/>
        </w:rPr>
        <w:t xml:space="preserve"> transmettre vos commentaires, questions ou objections en remplissant le formulaire suivant </w:t>
      </w:r>
      <w:r w:rsidRPr="00B51B23">
        <w:rPr>
          <w:b/>
          <w:bCs/>
          <w:sz w:val="22"/>
          <w:szCs w:val="22"/>
        </w:rPr>
        <w:t xml:space="preserve">au plus tard à 9 h la journée même de la séance du conseil </w:t>
      </w:r>
      <w:r>
        <w:rPr>
          <w:b/>
          <w:bCs/>
          <w:sz w:val="22"/>
          <w:szCs w:val="22"/>
        </w:rPr>
        <w:t>municipal</w:t>
      </w:r>
      <w:r w:rsidRPr="00B51B23">
        <w:rPr>
          <w:b/>
          <w:bCs/>
          <w:sz w:val="22"/>
          <w:szCs w:val="22"/>
        </w:rPr>
        <w:t xml:space="preserve"> à laquelle </w:t>
      </w:r>
      <w:r>
        <w:rPr>
          <w:b/>
          <w:bCs/>
          <w:sz w:val="22"/>
          <w:szCs w:val="22"/>
        </w:rPr>
        <w:t xml:space="preserve">ce dernier </w:t>
      </w:r>
      <w:r w:rsidR="002C622C">
        <w:rPr>
          <w:b/>
          <w:bCs/>
          <w:sz w:val="22"/>
          <w:szCs w:val="22"/>
        </w:rPr>
        <w:t>statuera</w:t>
      </w:r>
      <w:r w:rsidRPr="00B51B23">
        <w:rPr>
          <w:b/>
          <w:bCs/>
          <w:sz w:val="22"/>
          <w:szCs w:val="22"/>
        </w:rPr>
        <w:t xml:space="preserve"> sur la demande</w:t>
      </w:r>
      <w:r>
        <w:rPr>
          <w:sz w:val="22"/>
          <w:szCs w:val="22"/>
        </w:rPr>
        <w:t>.</w:t>
      </w:r>
    </w:p>
    <w:p w14:paraId="56DF486D" w14:textId="77777777" w:rsidR="002C622C" w:rsidRPr="00B51B23" w:rsidRDefault="002C622C" w:rsidP="00236E65">
      <w:pPr>
        <w:rPr>
          <w:sz w:val="22"/>
          <w:szCs w:val="22"/>
        </w:rPr>
      </w:pPr>
    </w:p>
    <w:p w14:paraId="7A6FF467" w14:textId="77777777" w:rsidR="00236E65" w:rsidRPr="00B37E56" w:rsidRDefault="00236E65" w:rsidP="00236E65">
      <w:pPr>
        <w:rPr>
          <w:b/>
          <w:bCs/>
          <w:sz w:val="28"/>
          <w:szCs w:val="28"/>
        </w:rPr>
      </w:pPr>
      <w:r w:rsidRPr="00B37E56">
        <w:rPr>
          <w:b/>
          <w:bCs/>
          <w:sz w:val="28"/>
          <w:szCs w:val="28"/>
        </w:rPr>
        <w:t>Adresse visée ou # de lot de la demande</w:t>
      </w:r>
    </w:p>
    <w:p w14:paraId="34001FD6" w14:textId="42AD9910" w:rsidR="00236E65" w:rsidRPr="00B51B23" w:rsidRDefault="00236E65" w:rsidP="00236E65">
      <w:pPr>
        <w:rPr>
          <w:sz w:val="24"/>
          <w:szCs w:val="24"/>
        </w:rPr>
      </w:pPr>
      <w:r>
        <w:rPr>
          <w:sz w:val="24"/>
          <w:szCs w:val="24"/>
        </w:rPr>
        <w:t>(Se référer à l’avis public)</w:t>
      </w:r>
      <w:r>
        <w:rPr>
          <w:noProof/>
          <w:sz w:val="24"/>
          <w:szCs w:val="24"/>
        </w:rPr>
        <mc:AlternateContent>
          <mc:Choice Requires="wps">
            <w:drawing>
              <wp:anchor distT="0" distB="0" distL="114300" distR="114300" simplePos="0" relativeHeight="251663360" behindDoc="0" locked="0" layoutInCell="1" allowOverlap="1" wp14:anchorId="0E9CE425" wp14:editId="61458288">
                <wp:simplePos x="0" y="0"/>
                <wp:positionH relativeFrom="column">
                  <wp:posOffset>60960</wp:posOffset>
                </wp:positionH>
                <wp:positionV relativeFrom="paragraph">
                  <wp:posOffset>172720</wp:posOffset>
                </wp:positionV>
                <wp:extent cx="3162300" cy="31242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3124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E9C2A" id="Rectangle 11" o:spid="_x0000_s1026" style="position:absolute;margin-left:4.8pt;margin-top:13.6pt;width:249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"/>
            </w:pict>
          </mc:Fallback>
        </mc:AlternateContent>
      </w:r>
    </w:p>
    <w:p w14:paraId="03D21782" w14:textId="77777777" w:rsidR="00236E65" w:rsidRDefault="00236E65" w:rsidP="00236E65">
      <w:pPr>
        <w:rPr>
          <w:sz w:val="24"/>
          <w:szCs w:val="24"/>
        </w:rPr>
      </w:pPr>
    </w:p>
    <w:p w14:paraId="7FB2BA89" w14:textId="77777777" w:rsidR="00236E65" w:rsidRDefault="00236E65" w:rsidP="00236E65">
      <w:pPr>
        <w:rPr>
          <w:sz w:val="24"/>
          <w:szCs w:val="24"/>
        </w:rPr>
      </w:pPr>
    </w:p>
    <w:p w14:paraId="1051480B" w14:textId="77777777" w:rsidR="002C622C" w:rsidRDefault="002C622C" w:rsidP="00236E65">
      <w:pPr>
        <w:rPr>
          <w:sz w:val="24"/>
          <w:szCs w:val="24"/>
        </w:rPr>
      </w:pPr>
    </w:p>
    <w:p w14:paraId="06AB0E10" w14:textId="1D1E6011" w:rsidR="00236E65" w:rsidRDefault="00236E65" w:rsidP="00236E65">
      <w:pPr>
        <w:rPr>
          <w:sz w:val="24"/>
          <w:szCs w:val="24"/>
        </w:rPr>
      </w:pPr>
      <w:r>
        <w:rPr>
          <w:sz w:val="24"/>
          <w:szCs w:val="24"/>
        </w:rPr>
        <w:t xml:space="preserve">Date de la séance du conseil municipal </w:t>
      </w:r>
      <w:r w:rsidR="000C27B0">
        <w:rPr>
          <w:sz w:val="24"/>
          <w:szCs w:val="24"/>
        </w:rPr>
        <w:t xml:space="preserve">à laquelle le conseil </w:t>
      </w:r>
      <w:r>
        <w:rPr>
          <w:sz w:val="24"/>
          <w:szCs w:val="24"/>
        </w:rPr>
        <w:t>va statuer sur la demande (se référer à l’avis public)</w:t>
      </w:r>
    </w:p>
    <w:p w14:paraId="6B472BB0" w14:textId="187C8EF2" w:rsidR="00236E65" w:rsidRDefault="00236E65" w:rsidP="00236E65">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33E915D7" wp14:editId="5B10398C">
                <wp:simplePos x="0" y="0"/>
                <wp:positionH relativeFrom="column">
                  <wp:posOffset>914400</wp:posOffset>
                </wp:positionH>
                <wp:positionV relativeFrom="paragraph">
                  <wp:posOffset>111760</wp:posOffset>
                </wp:positionV>
                <wp:extent cx="327660" cy="25146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7660" cy="251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A8A24" id="Rectangle 10" o:spid="_x0000_s1026" style="position:absolute;margin-left:1in;margin-top:8.8pt;width:25.8pt;height:19.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"/>
            </w:pict>
          </mc:Fallback>
        </mc:AlternateContent>
      </w:r>
      <w:r>
        <w:rPr>
          <w:noProof/>
          <w:sz w:val="24"/>
          <w:szCs w:val="24"/>
        </w:rPr>
        <mc:AlternateContent>
          <mc:Choice Requires="wps">
            <w:drawing>
              <wp:anchor distT="0" distB="0" distL="114300" distR="114300" simplePos="0" relativeHeight="251665408" behindDoc="0" locked="0" layoutInCell="1" allowOverlap="1" wp14:anchorId="0FF7AE01" wp14:editId="2AEA29CC">
                <wp:simplePos x="0" y="0"/>
                <wp:positionH relativeFrom="column">
                  <wp:posOffset>510540</wp:posOffset>
                </wp:positionH>
                <wp:positionV relativeFrom="paragraph">
                  <wp:posOffset>111760</wp:posOffset>
                </wp:positionV>
                <wp:extent cx="190500" cy="25146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1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F9594" id="Rectangle 9" o:spid="_x0000_s1026" style="position:absolute;margin-left:40.2pt;margin-top:8.8pt;width:1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"/>
            </w:pict>
          </mc:Fallback>
        </mc:AlternateContent>
      </w:r>
      <w:r>
        <w:rPr>
          <w:noProof/>
          <w:sz w:val="24"/>
          <w:szCs w:val="24"/>
        </w:rPr>
        <mc:AlternateContent>
          <mc:Choice Requires="wps">
            <w:drawing>
              <wp:anchor distT="0" distB="0" distL="114300" distR="114300" simplePos="0" relativeHeight="251664384" behindDoc="0" locked="0" layoutInCell="1" allowOverlap="1" wp14:anchorId="2BDB081F" wp14:editId="63DB1512">
                <wp:simplePos x="0" y="0"/>
                <wp:positionH relativeFrom="column">
                  <wp:posOffset>121920</wp:posOffset>
                </wp:positionH>
                <wp:positionV relativeFrom="paragraph">
                  <wp:posOffset>111760</wp:posOffset>
                </wp:positionV>
                <wp:extent cx="190500" cy="2514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1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9A060" id="Rectangle 8" o:spid="_x0000_s1026" style="position:absolute;margin-left:9.6pt;margin-top:8.8pt;width:1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"/>
            </w:pict>
          </mc:Fallback>
        </mc:AlternateContent>
      </w:r>
      <w:r>
        <w:rPr>
          <w:sz w:val="24"/>
          <w:szCs w:val="24"/>
        </w:rPr>
        <w:t xml:space="preserve">              </w:t>
      </w:r>
    </w:p>
    <w:p w14:paraId="246401C4" w14:textId="77777777" w:rsidR="00236E65" w:rsidRDefault="00236E65" w:rsidP="00236E65">
      <w:pPr>
        <w:rPr>
          <w:sz w:val="24"/>
          <w:szCs w:val="24"/>
        </w:rPr>
      </w:pPr>
      <w:r>
        <w:rPr>
          <w:sz w:val="24"/>
          <w:szCs w:val="24"/>
        </w:rPr>
        <w:t xml:space="preserve">          /         /  </w:t>
      </w:r>
    </w:p>
    <w:p w14:paraId="2BA47560" w14:textId="77777777" w:rsidR="00236E65" w:rsidRDefault="00236E65" w:rsidP="00236E65">
      <w:r>
        <w:rPr>
          <w:sz w:val="24"/>
          <w:szCs w:val="24"/>
        </w:rPr>
        <w:t xml:space="preserve">    JJ      </w:t>
      </w:r>
      <w:r w:rsidRPr="00B37E56">
        <w:t>MM</w:t>
      </w:r>
      <w:r>
        <w:rPr>
          <w:sz w:val="24"/>
          <w:szCs w:val="24"/>
        </w:rPr>
        <w:t xml:space="preserve">     </w:t>
      </w:r>
      <w:r w:rsidRPr="00B37E56">
        <w:t>AAAA</w:t>
      </w:r>
    </w:p>
    <w:p w14:paraId="761D222E" w14:textId="77777777" w:rsidR="00236E65" w:rsidRPr="002E1609" w:rsidRDefault="00236E65" w:rsidP="00236E65">
      <w:pPr>
        <w:rPr>
          <w:b/>
          <w:bCs/>
          <w:sz w:val="28"/>
          <w:szCs w:val="28"/>
        </w:rPr>
      </w:pPr>
      <w:r w:rsidRPr="00B37E56">
        <w:rPr>
          <w:b/>
          <w:bCs/>
          <w:sz w:val="28"/>
          <w:szCs w:val="28"/>
        </w:rPr>
        <w:t>Votre identification</w:t>
      </w:r>
    </w:p>
    <w:p w14:paraId="56B52968" w14:textId="77777777" w:rsidR="00236E65" w:rsidRDefault="00236E65" w:rsidP="00236E65">
      <w:pPr>
        <w:rPr>
          <w:sz w:val="24"/>
          <w:szCs w:val="24"/>
        </w:rPr>
      </w:pPr>
      <w:r>
        <w:rPr>
          <w:sz w:val="24"/>
          <w:szCs w:val="24"/>
        </w:rPr>
        <w:t xml:space="preserve">                                                                               </w:t>
      </w:r>
    </w:p>
    <w:p w14:paraId="7F026DCB" w14:textId="3792309D" w:rsidR="00236E65" w:rsidRDefault="00236E65" w:rsidP="00236E65">
      <w:pPr>
        <w:spacing w:line="276" w:lineRule="auto"/>
        <w:rPr>
          <w:sz w:val="24"/>
          <w:szCs w:val="24"/>
        </w:rPr>
      </w:pPr>
      <w:r>
        <w:rPr>
          <w:sz w:val="24"/>
          <w:szCs w:val="24"/>
        </w:rPr>
        <w:t>Prénom : ___________________________</w:t>
      </w:r>
      <w:r>
        <w:rPr>
          <w:sz w:val="24"/>
          <w:szCs w:val="24"/>
        </w:rPr>
        <w:tab/>
        <w:t xml:space="preserve"> Nom : ________________________</w:t>
      </w:r>
    </w:p>
    <w:p w14:paraId="1B3AFDFC" w14:textId="665D4F13" w:rsidR="00236E65" w:rsidRDefault="00236E65" w:rsidP="00236E65">
      <w:pPr>
        <w:spacing w:line="276" w:lineRule="auto"/>
        <w:rPr>
          <w:sz w:val="24"/>
          <w:szCs w:val="24"/>
        </w:rPr>
      </w:pPr>
      <w:r>
        <w:rPr>
          <w:sz w:val="24"/>
          <w:szCs w:val="24"/>
        </w:rPr>
        <w:t>Adresse</w:t>
      </w:r>
      <w:r w:rsidR="000C27B0">
        <w:rPr>
          <w:sz w:val="24"/>
          <w:szCs w:val="24"/>
        </w:rPr>
        <w:t xml:space="preserve"> : _</w:t>
      </w:r>
      <w:r>
        <w:rPr>
          <w:sz w:val="24"/>
          <w:szCs w:val="24"/>
        </w:rPr>
        <w:t>_________________________________________________________</w:t>
      </w:r>
    </w:p>
    <w:p w14:paraId="412E5C20" w14:textId="24AF6AFD" w:rsidR="00236E65" w:rsidRDefault="00236E65" w:rsidP="00236E65">
      <w:pPr>
        <w:spacing w:line="276" w:lineRule="auto"/>
        <w:rPr>
          <w:sz w:val="24"/>
          <w:szCs w:val="24"/>
        </w:rPr>
      </w:pPr>
      <w:r>
        <w:rPr>
          <w:sz w:val="24"/>
          <w:szCs w:val="24"/>
        </w:rPr>
        <w:t>Ville : ______________________________ Code postal : __________________</w:t>
      </w:r>
    </w:p>
    <w:p w14:paraId="2A911E94" w14:textId="4C62E492" w:rsidR="00236E65" w:rsidRDefault="00236E65" w:rsidP="00236E65">
      <w:pPr>
        <w:spacing w:line="276" w:lineRule="auto"/>
        <w:rPr>
          <w:sz w:val="24"/>
          <w:szCs w:val="24"/>
        </w:rPr>
      </w:pPr>
      <w:r>
        <w:rPr>
          <w:sz w:val="24"/>
          <w:szCs w:val="24"/>
        </w:rPr>
        <w:t xml:space="preserve">Courriel : </w:t>
      </w:r>
      <w:r w:rsidR="002C622C">
        <w:rPr>
          <w:sz w:val="24"/>
          <w:szCs w:val="24"/>
        </w:rPr>
        <w:t>_</w:t>
      </w:r>
      <w:r>
        <w:rPr>
          <w:sz w:val="24"/>
          <w:szCs w:val="24"/>
        </w:rPr>
        <w:t>___________________________ Téléphone : ____________________</w:t>
      </w:r>
    </w:p>
    <w:p w14:paraId="188B812D" w14:textId="77777777" w:rsidR="00236E65" w:rsidRDefault="00236E65" w:rsidP="00236E65">
      <w:pPr>
        <w:rPr>
          <w:b/>
          <w:bCs/>
          <w:sz w:val="28"/>
          <w:szCs w:val="28"/>
        </w:rPr>
      </w:pPr>
      <w:r>
        <w:rPr>
          <w:b/>
          <w:bCs/>
          <w:sz w:val="28"/>
          <w:szCs w:val="28"/>
        </w:rPr>
        <w:t>Commentaires ou questions</w:t>
      </w:r>
    </w:p>
    <w:p w14:paraId="3AE75E69" w14:textId="78A832A4" w:rsidR="00236E65" w:rsidRDefault="00236E65" w:rsidP="00236E65">
      <w:pPr>
        <w:rPr>
          <w:sz w:val="24"/>
          <w:szCs w:val="24"/>
        </w:rPr>
      </w:pPr>
      <w:r>
        <w:rPr>
          <w:sz w:val="24"/>
          <w:szCs w:val="24"/>
        </w:rPr>
        <w:t>Vos commentaires seront transmis aux membres du conseil municipal</w:t>
      </w:r>
    </w:p>
    <w:p w14:paraId="591DAB6C" w14:textId="77777777" w:rsidR="00236E65" w:rsidRDefault="00236E65" w:rsidP="00236E65">
      <w:pPr>
        <w:rPr>
          <w:sz w:val="24"/>
          <w:szCs w:val="24"/>
        </w:rPr>
      </w:pPr>
    </w:p>
    <w:p w14:paraId="624640CC" w14:textId="53859770" w:rsidR="00236E65" w:rsidRDefault="00236E65" w:rsidP="00236E65">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w:t>
      </w:r>
      <w:r w:rsidR="002C622C">
        <w:rPr>
          <w:sz w:val="24"/>
          <w:szCs w:val="24"/>
        </w:rPr>
        <w:t>_______</w:t>
      </w:r>
    </w:p>
    <w:p w14:paraId="3C30C7E6" w14:textId="77777777" w:rsidR="00236E65" w:rsidRDefault="00236E65" w:rsidP="00236E65">
      <w:pPr>
        <w:spacing w:line="360" w:lineRule="auto"/>
        <w:rPr>
          <w:sz w:val="24"/>
          <w:szCs w:val="24"/>
        </w:rPr>
      </w:pPr>
      <w:r>
        <w:rPr>
          <w:sz w:val="24"/>
          <w:szCs w:val="24"/>
        </w:rPr>
        <w:t>Transmettre par courrier au 423-B rue Principale, St-Sylvestre, Québec G0S3C0</w:t>
      </w:r>
    </w:p>
    <w:p w14:paraId="402F12B4" w14:textId="0E31C92F" w:rsidR="00795FE4" w:rsidRDefault="002C622C" w:rsidP="002C622C">
      <w:pPr>
        <w:spacing w:line="360" w:lineRule="auto"/>
        <w:rPr>
          <w:sz w:val="24"/>
          <w:szCs w:val="24"/>
        </w:rPr>
      </w:pPr>
      <w:r>
        <w:rPr>
          <w:sz w:val="24"/>
          <w:szCs w:val="24"/>
        </w:rPr>
        <w:t>Ou</w:t>
      </w:r>
      <w:r w:rsidR="00236E65">
        <w:rPr>
          <w:sz w:val="24"/>
          <w:szCs w:val="24"/>
        </w:rPr>
        <w:t xml:space="preserve"> par courriel à </w:t>
      </w:r>
      <w:hyperlink r:id="rId15" w:history="1">
        <w:r w:rsidR="00236E65" w:rsidRPr="001073F5">
          <w:rPr>
            <w:rStyle w:val="Lienhypertexte"/>
            <w:sz w:val="24"/>
            <w:szCs w:val="24"/>
          </w:rPr>
          <w:t>urbanisme@st-sylvestre.org</w:t>
        </w:r>
      </w:hyperlink>
      <w:r w:rsidR="00236E65">
        <w:rPr>
          <w:sz w:val="24"/>
          <w:szCs w:val="24"/>
        </w:rPr>
        <w:t xml:space="preserve"> </w:t>
      </w:r>
    </w:p>
    <w:p w14:paraId="189906AE" w14:textId="767DFF33" w:rsidR="00055349" w:rsidRDefault="00055349" w:rsidP="002C622C">
      <w:pPr>
        <w:spacing w:line="360" w:lineRule="auto"/>
        <w:rPr>
          <w:sz w:val="24"/>
          <w:szCs w:val="24"/>
        </w:rPr>
      </w:pPr>
      <w:r>
        <w:rPr>
          <w:noProof/>
        </w:rPr>
        <w:lastRenderedPageBreak/>
        <w:drawing>
          <wp:anchor distT="0" distB="0" distL="114300" distR="114300" simplePos="0" relativeHeight="251662336" behindDoc="1" locked="0" layoutInCell="1" allowOverlap="1" wp14:anchorId="308AB7C0" wp14:editId="7FA90B63">
            <wp:simplePos x="0" y="0"/>
            <wp:positionH relativeFrom="column">
              <wp:posOffset>16691</wp:posOffset>
            </wp:positionH>
            <wp:positionV relativeFrom="paragraph">
              <wp:posOffset>113030</wp:posOffset>
            </wp:positionV>
            <wp:extent cx="1170305" cy="1360805"/>
            <wp:effectExtent l="0" t="0" r="0" b="0"/>
            <wp:wrapTight wrapText="bothSides">
              <wp:wrapPolygon edited="0">
                <wp:start x="0" y="0"/>
                <wp:lineTo x="0" y="21167"/>
                <wp:lineTo x="21096" y="21167"/>
                <wp:lineTo x="21096"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0305" cy="1360805"/>
                    </a:xfrm>
                    <a:prstGeom prst="rect">
                      <a:avLst/>
                    </a:prstGeom>
                    <a:noFill/>
                    <a:ln>
                      <a:noFill/>
                    </a:ln>
                  </pic:spPr>
                </pic:pic>
              </a:graphicData>
            </a:graphic>
          </wp:anchor>
        </w:drawing>
      </w:r>
    </w:p>
    <w:p w14:paraId="41A1F716" w14:textId="57230B86" w:rsidR="00055349" w:rsidRPr="00775199" w:rsidRDefault="00055349" w:rsidP="00055349">
      <w:pPr>
        <w:rPr>
          <w:rFonts w:ascii="Garamond" w:hAnsi="Garamond"/>
          <w:b/>
          <w:sz w:val="26"/>
          <w:szCs w:val="26"/>
        </w:rPr>
      </w:pPr>
      <w:r w:rsidRPr="00775199">
        <w:rPr>
          <w:rFonts w:ascii="Garamond" w:hAnsi="Garamond"/>
          <w:b/>
          <w:sz w:val="26"/>
          <w:szCs w:val="26"/>
        </w:rPr>
        <w:t>Municipalité de Saint-Sylvestre</w:t>
      </w:r>
    </w:p>
    <w:p w14:paraId="7D90D178" w14:textId="6A4D646D" w:rsidR="00055349" w:rsidRPr="00775199" w:rsidRDefault="00055349" w:rsidP="00055349">
      <w:pPr>
        <w:rPr>
          <w:rFonts w:ascii="Garamond" w:hAnsi="Garamond"/>
          <w:sz w:val="24"/>
          <w:szCs w:val="24"/>
        </w:rPr>
      </w:pPr>
      <w:r w:rsidRPr="00775199">
        <w:rPr>
          <w:rFonts w:ascii="Garamond" w:hAnsi="Garamond"/>
          <w:sz w:val="24"/>
          <w:szCs w:val="24"/>
        </w:rPr>
        <w:t>423-B, rue Principale</w:t>
      </w:r>
    </w:p>
    <w:p w14:paraId="37C0D790" w14:textId="3324166D" w:rsidR="00055349" w:rsidRPr="000C27B0" w:rsidRDefault="00055349" w:rsidP="00055349">
      <w:pPr>
        <w:rPr>
          <w:rFonts w:ascii="Garamond" w:hAnsi="Garamond"/>
          <w:sz w:val="24"/>
          <w:szCs w:val="24"/>
          <w:lang w:val="en-CA"/>
        </w:rPr>
      </w:pPr>
      <w:r w:rsidRPr="000C27B0">
        <w:rPr>
          <w:rFonts w:ascii="Garamond" w:hAnsi="Garamond"/>
          <w:sz w:val="24"/>
          <w:szCs w:val="24"/>
          <w:lang w:val="en-CA"/>
        </w:rPr>
        <w:t>St-Sylvestre (</w:t>
      </w:r>
      <w:proofErr w:type="gramStart"/>
      <w:r w:rsidRPr="000C27B0">
        <w:rPr>
          <w:rFonts w:ascii="Garamond" w:hAnsi="Garamond"/>
          <w:sz w:val="24"/>
          <w:szCs w:val="24"/>
          <w:lang w:val="en-CA"/>
        </w:rPr>
        <w:t>Québec)  G</w:t>
      </w:r>
      <w:proofErr w:type="gramEnd"/>
      <w:r w:rsidRPr="000C27B0">
        <w:rPr>
          <w:rFonts w:ascii="Garamond" w:hAnsi="Garamond"/>
          <w:sz w:val="24"/>
          <w:szCs w:val="24"/>
          <w:lang w:val="en-CA"/>
        </w:rPr>
        <w:t>0S 3C0</w:t>
      </w:r>
    </w:p>
    <w:p w14:paraId="7C1A8999" w14:textId="0416EAA3" w:rsidR="00055349" w:rsidRPr="000C27B0" w:rsidRDefault="00055349" w:rsidP="00055349">
      <w:pPr>
        <w:rPr>
          <w:rFonts w:ascii="Garamond" w:hAnsi="Garamond"/>
          <w:sz w:val="24"/>
          <w:szCs w:val="24"/>
          <w:lang w:val="en-CA"/>
        </w:rPr>
      </w:pPr>
    </w:p>
    <w:p w14:paraId="211DAE11" w14:textId="383CC7B5" w:rsidR="00055349" w:rsidRPr="000C27B0" w:rsidRDefault="00055349" w:rsidP="00055349">
      <w:pPr>
        <w:rPr>
          <w:rFonts w:ascii="Garamond" w:hAnsi="Garamond"/>
          <w:sz w:val="24"/>
          <w:szCs w:val="24"/>
          <w:lang w:val="en-CA"/>
        </w:rPr>
      </w:pPr>
      <w:r w:rsidRPr="000C27B0">
        <w:rPr>
          <w:rFonts w:ascii="Garamond" w:hAnsi="Garamond"/>
          <w:sz w:val="24"/>
          <w:szCs w:val="24"/>
          <w:lang w:val="en-CA"/>
        </w:rPr>
        <w:t xml:space="preserve">urbanisme@st-sylvestre.org            </w:t>
      </w:r>
    </w:p>
    <w:p w14:paraId="0AAB82D8" w14:textId="3E025AEA" w:rsidR="00055349" w:rsidRPr="00775199" w:rsidRDefault="00055349" w:rsidP="00055349">
      <w:pPr>
        <w:rPr>
          <w:rFonts w:ascii="Garamond" w:hAnsi="Garamond"/>
          <w:sz w:val="24"/>
          <w:szCs w:val="24"/>
        </w:rPr>
      </w:pPr>
      <w:r w:rsidRPr="00775199">
        <w:rPr>
          <w:rFonts w:ascii="Garamond" w:hAnsi="Garamond"/>
          <w:sz w:val="24"/>
          <w:szCs w:val="24"/>
        </w:rPr>
        <w:t>Téléphone : 418-596-2384</w:t>
      </w:r>
      <w:r>
        <w:rPr>
          <w:rFonts w:ascii="Garamond" w:hAnsi="Garamond"/>
          <w:sz w:val="24"/>
          <w:szCs w:val="24"/>
        </w:rPr>
        <w:t xml:space="preserve"> </w:t>
      </w:r>
      <w:proofErr w:type="gramStart"/>
      <w:r>
        <w:rPr>
          <w:rFonts w:ascii="Garamond" w:hAnsi="Garamond"/>
          <w:sz w:val="24"/>
          <w:szCs w:val="24"/>
        </w:rPr>
        <w:t>poste</w:t>
      </w:r>
      <w:proofErr w:type="gramEnd"/>
      <w:r>
        <w:rPr>
          <w:rFonts w:ascii="Garamond" w:hAnsi="Garamond"/>
          <w:sz w:val="24"/>
          <w:szCs w:val="24"/>
        </w:rPr>
        <w:t xml:space="preserve"> 3</w:t>
      </w:r>
      <w:r w:rsidRPr="00775199">
        <w:rPr>
          <w:rFonts w:ascii="Garamond" w:hAnsi="Garamond"/>
          <w:sz w:val="24"/>
          <w:szCs w:val="24"/>
        </w:rPr>
        <w:t xml:space="preserve">   / </w:t>
      </w:r>
      <w:r>
        <w:rPr>
          <w:rFonts w:ascii="Garamond" w:hAnsi="Garamond"/>
          <w:sz w:val="24"/>
          <w:szCs w:val="24"/>
        </w:rPr>
        <w:t xml:space="preserve">   </w:t>
      </w:r>
      <w:r w:rsidRPr="00775199">
        <w:rPr>
          <w:rFonts w:ascii="Garamond" w:hAnsi="Garamond"/>
          <w:sz w:val="24"/>
          <w:szCs w:val="24"/>
        </w:rPr>
        <w:t xml:space="preserve"> Télécopieur : 418-596-2375</w:t>
      </w:r>
    </w:p>
    <w:p w14:paraId="26FFB5EA" w14:textId="0EC630D1" w:rsidR="00055349" w:rsidRDefault="00055349" w:rsidP="002C622C">
      <w:pPr>
        <w:spacing w:line="360" w:lineRule="auto"/>
        <w:rPr>
          <w:sz w:val="24"/>
          <w:szCs w:val="24"/>
        </w:rPr>
      </w:pPr>
    </w:p>
    <w:p w14:paraId="644B6F08" w14:textId="3CEF6D15" w:rsidR="00055349" w:rsidRDefault="00055349" w:rsidP="002C622C">
      <w:pPr>
        <w:spacing w:line="360" w:lineRule="auto"/>
        <w:rPr>
          <w:sz w:val="24"/>
          <w:szCs w:val="24"/>
        </w:rPr>
      </w:pPr>
    </w:p>
    <w:p w14:paraId="7C1C07E3" w14:textId="4E92D3C9" w:rsidR="00055349" w:rsidRPr="00B47BE0" w:rsidRDefault="00055349" w:rsidP="00055349">
      <w:pPr>
        <w:rPr>
          <w:b/>
          <w:bCs/>
          <w:sz w:val="28"/>
          <w:szCs w:val="28"/>
        </w:rPr>
      </w:pPr>
      <w:r w:rsidRPr="00B47BE0">
        <w:rPr>
          <w:b/>
          <w:bCs/>
          <w:sz w:val="28"/>
          <w:szCs w:val="28"/>
        </w:rPr>
        <w:t>DM-</w:t>
      </w:r>
      <w:r w:rsidR="005C1DC3">
        <w:rPr>
          <w:b/>
          <w:bCs/>
          <w:sz w:val="28"/>
          <w:szCs w:val="28"/>
        </w:rPr>
        <w:t>85 rue Huppé</w:t>
      </w:r>
    </w:p>
    <w:p w14:paraId="5A6784BA" w14:textId="77777777" w:rsidR="00055349" w:rsidRDefault="00055349" w:rsidP="00055349">
      <w:pPr>
        <w:rPr>
          <w:b/>
          <w:bCs/>
          <w:sz w:val="24"/>
          <w:szCs w:val="24"/>
          <w:u w:val="single"/>
        </w:rPr>
      </w:pPr>
    </w:p>
    <w:p w14:paraId="505BB7C0" w14:textId="5C339484" w:rsidR="00055349" w:rsidRDefault="00055349" w:rsidP="00055349">
      <w:pPr>
        <w:rPr>
          <w:b/>
          <w:bCs/>
          <w:sz w:val="24"/>
          <w:szCs w:val="24"/>
          <w:u w:val="single"/>
        </w:rPr>
      </w:pPr>
      <w:r>
        <w:rPr>
          <w:b/>
          <w:bCs/>
          <w:sz w:val="24"/>
          <w:szCs w:val="24"/>
          <w:u w:val="single"/>
        </w:rPr>
        <w:t>Information</w:t>
      </w:r>
      <w:r w:rsidR="000C27B0">
        <w:rPr>
          <w:b/>
          <w:bCs/>
          <w:sz w:val="24"/>
          <w:szCs w:val="24"/>
          <w:u w:val="single"/>
        </w:rPr>
        <w:t>s</w:t>
      </w:r>
      <w:r>
        <w:rPr>
          <w:b/>
          <w:bCs/>
          <w:sz w:val="24"/>
          <w:szCs w:val="24"/>
          <w:u w:val="single"/>
        </w:rPr>
        <w:t xml:space="preserve"> pour analyse : </w:t>
      </w:r>
    </w:p>
    <w:p w14:paraId="69A514F8" w14:textId="77777777" w:rsidR="00055349" w:rsidRDefault="00055349" w:rsidP="00055349">
      <w:pPr>
        <w:rPr>
          <w:b/>
          <w:bCs/>
          <w:sz w:val="24"/>
          <w:szCs w:val="24"/>
          <w:u w:val="single"/>
        </w:rPr>
      </w:pPr>
    </w:p>
    <w:p w14:paraId="7D224E39" w14:textId="3F8E9694" w:rsidR="00055349" w:rsidRDefault="00055349" w:rsidP="00055349">
      <w:pPr>
        <w:rPr>
          <w:sz w:val="24"/>
          <w:szCs w:val="24"/>
        </w:rPr>
      </w:pPr>
      <w:r>
        <w:rPr>
          <w:sz w:val="24"/>
          <w:szCs w:val="24"/>
        </w:rPr>
        <w:t>Disposition r</w:t>
      </w:r>
      <w:r w:rsidR="000C27B0">
        <w:rPr>
          <w:sz w:val="24"/>
          <w:szCs w:val="24"/>
        </w:rPr>
        <w:t>è</w:t>
      </w:r>
      <w:r>
        <w:rPr>
          <w:sz w:val="24"/>
          <w:szCs w:val="24"/>
        </w:rPr>
        <w:t xml:space="preserve">glementaire : </w:t>
      </w:r>
    </w:p>
    <w:p w14:paraId="281FE2A2" w14:textId="77777777" w:rsidR="00055349" w:rsidRDefault="00055349" w:rsidP="00055349">
      <w:pPr>
        <w:rPr>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587"/>
        <w:gridCol w:w="2587"/>
        <w:gridCol w:w="2587"/>
      </w:tblGrid>
      <w:tr w:rsidR="002A3B4F" w:rsidRPr="005A6B5F" w14:paraId="01D9FA4D" w14:textId="77777777" w:rsidTr="00ED0556">
        <w:trPr>
          <w:trHeight w:val="268"/>
        </w:trPr>
        <w:tc>
          <w:tcPr>
            <w:tcW w:w="2587" w:type="dxa"/>
            <w:tcBorders>
              <w:bottom w:val="single" w:sz="4" w:space="0" w:color="auto"/>
            </w:tcBorders>
            <w:shd w:val="clear" w:color="auto" w:fill="D9D9D9"/>
          </w:tcPr>
          <w:p w14:paraId="6A46397D" w14:textId="77777777" w:rsidR="00055349" w:rsidRPr="005A6B5F" w:rsidRDefault="00055349" w:rsidP="00ED0556">
            <w:pPr>
              <w:rPr>
                <w:sz w:val="24"/>
                <w:szCs w:val="24"/>
              </w:rPr>
            </w:pPr>
            <w:r w:rsidRPr="005A6B5F">
              <w:rPr>
                <w:sz w:val="24"/>
                <w:szCs w:val="24"/>
              </w:rPr>
              <w:t>Disposition</w:t>
            </w:r>
          </w:p>
        </w:tc>
        <w:tc>
          <w:tcPr>
            <w:tcW w:w="2587" w:type="dxa"/>
            <w:tcBorders>
              <w:bottom w:val="single" w:sz="4" w:space="0" w:color="auto"/>
            </w:tcBorders>
            <w:shd w:val="clear" w:color="auto" w:fill="D9D9D9"/>
          </w:tcPr>
          <w:p w14:paraId="23186C0B" w14:textId="77777777" w:rsidR="00055349" w:rsidRPr="005A6B5F" w:rsidRDefault="00055349" w:rsidP="00ED0556">
            <w:pPr>
              <w:rPr>
                <w:sz w:val="24"/>
                <w:szCs w:val="24"/>
              </w:rPr>
            </w:pPr>
            <w:r w:rsidRPr="005A6B5F">
              <w:rPr>
                <w:sz w:val="24"/>
                <w:szCs w:val="24"/>
              </w:rPr>
              <w:t>Prescription</w:t>
            </w:r>
          </w:p>
        </w:tc>
        <w:tc>
          <w:tcPr>
            <w:tcW w:w="2587" w:type="dxa"/>
            <w:tcBorders>
              <w:bottom w:val="single" w:sz="4" w:space="0" w:color="auto"/>
            </w:tcBorders>
            <w:shd w:val="clear" w:color="auto" w:fill="D9D9D9"/>
          </w:tcPr>
          <w:p w14:paraId="7AF5B098" w14:textId="77777777" w:rsidR="00055349" w:rsidRPr="005A6B5F" w:rsidRDefault="00055349" w:rsidP="00ED0556">
            <w:pPr>
              <w:rPr>
                <w:sz w:val="24"/>
                <w:szCs w:val="24"/>
              </w:rPr>
            </w:pPr>
            <w:r w:rsidRPr="005A6B5F">
              <w:rPr>
                <w:sz w:val="24"/>
                <w:szCs w:val="24"/>
              </w:rPr>
              <w:t>Demandé</w:t>
            </w:r>
          </w:p>
        </w:tc>
        <w:tc>
          <w:tcPr>
            <w:tcW w:w="2587" w:type="dxa"/>
            <w:tcBorders>
              <w:bottom w:val="single" w:sz="4" w:space="0" w:color="auto"/>
            </w:tcBorders>
            <w:shd w:val="clear" w:color="auto" w:fill="D9D9D9"/>
          </w:tcPr>
          <w:p w14:paraId="3E84A5D0" w14:textId="77777777" w:rsidR="00055349" w:rsidRPr="005A6B5F" w:rsidRDefault="00055349" w:rsidP="00ED0556">
            <w:pPr>
              <w:rPr>
                <w:sz w:val="24"/>
                <w:szCs w:val="24"/>
              </w:rPr>
            </w:pPr>
            <w:r w:rsidRPr="005A6B5F">
              <w:rPr>
                <w:sz w:val="24"/>
                <w:szCs w:val="24"/>
              </w:rPr>
              <w:t>Impact</w:t>
            </w:r>
          </w:p>
        </w:tc>
      </w:tr>
      <w:tr w:rsidR="002A3B4F" w:rsidRPr="005A6B5F" w14:paraId="395429CD" w14:textId="77777777" w:rsidTr="00097CCD">
        <w:trPr>
          <w:trHeight w:val="806"/>
        </w:trPr>
        <w:tc>
          <w:tcPr>
            <w:tcW w:w="2587" w:type="dxa"/>
            <w:tcBorders>
              <w:top w:val="single" w:sz="4" w:space="0" w:color="auto"/>
              <w:bottom w:val="single" w:sz="4" w:space="0" w:color="auto"/>
            </w:tcBorders>
            <w:shd w:val="clear" w:color="auto" w:fill="auto"/>
          </w:tcPr>
          <w:p w14:paraId="2264185E" w14:textId="7116077B" w:rsidR="007231EF" w:rsidRPr="005A6B5F" w:rsidRDefault="001C1CDD" w:rsidP="001C1CDD">
            <w:pPr>
              <w:rPr>
                <w:sz w:val="24"/>
                <w:szCs w:val="24"/>
              </w:rPr>
            </w:pPr>
            <w:r>
              <w:rPr>
                <w:sz w:val="24"/>
                <w:szCs w:val="24"/>
              </w:rPr>
              <w:t xml:space="preserve">Distance minimale entre une ligne </w:t>
            </w:r>
            <w:r w:rsidR="00700D68">
              <w:rPr>
                <w:sz w:val="24"/>
                <w:szCs w:val="24"/>
              </w:rPr>
              <w:t>latérale de terrain et un bâtiment complémentaire</w:t>
            </w:r>
          </w:p>
        </w:tc>
        <w:tc>
          <w:tcPr>
            <w:tcW w:w="2587" w:type="dxa"/>
            <w:tcBorders>
              <w:top w:val="single" w:sz="4" w:space="0" w:color="auto"/>
              <w:bottom w:val="single" w:sz="4" w:space="0" w:color="auto"/>
            </w:tcBorders>
            <w:shd w:val="clear" w:color="auto" w:fill="auto"/>
          </w:tcPr>
          <w:p w14:paraId="44289675" w14:textId="74083C7D" w:rsidR="00055349" w:rsidRDefault="00055349" w:rsidP="00ED0556">
            <w:pPr>
              <w:rPr>
                <w:sz w:val="24"/>
                <w:szCs w:val="24"/>
              </w:rPr>
            </w:pPr>
          </w:p>
          <w:p w14:paraId="7507910F" w14:textId="4CF75ED1" w:rsidR="007231EF" w:rsidRPr="005A6B5F" w:rsidRDefault="007231EF" w:rsidP="00ED0556">
            <w:pPr>
              <w:rPr>
                <w:sz w:val="24"/>
                <w:szCs w:val="24"/>
              </w:rPr>
            </w:pPr>
            <w:r>
              <w:rPr>
                <w:sz w:val="24"/>
                <w:szCs w:val="24"/>
              </w:rPr>
              <w:t>1 m</w:t>
            </w:r>
            <w:r w:rsidR="00700D68">
              <w:rPr>
                <w:sz w:val="24"/>
                <w:szCs w:val="24"/>
              </w:rPr>
              <w:t>ètre</w:t>
            </w:r>
          </w:p>
        </w:tc>
        <w:tc>
          <w:tcPr>
            <w:tcW w:w="2587" w:type="dxa"/>
            <w:tcBorders>
              <w:top w:val="single" w:sz="4" w:space="0" w:color="auto"/>
              <w:bottom w:val="single" w:sz="4" w:space="0" w:color="auto"/>
            </w:tcBorders>
            <w:shd w:val="clear" w:color="auto" w:fill="auto"/>
          </w:tcPr>
          <w:p w14:paraId="4651EF74" w14:textId="77777777" w:rsidR="00AD6C9F" w:rsidRDefault="00AD6C9F" w:rsidP="00ED0556">
            <w:pPr>
              <w:rPr>
                <w:sz w:val="24"/>
                <w:szCs w:val="24"/>
              </w:rPr>
            </w:pPr>
          </w:p>
          <w:p w14:paraId="7DCEC5F9" w14:textId="77777777" w:rsidR="009B313F" w:rsidRDefault="00700D68" w:rsidP="00ED0556">
            <w:pPr>
              <w:rPr>
                <w:sz w:val="24"/>
                <w:szCs w:val="24"/>
              </w:rPr>
            </w:pPr>
            <w:r>
              <w:rPr>
                <w:sz w:val="24"/>
                <w:szCs w:val="24"/>
              </w:rPr>
              <w:t>0.87</w:t>
            </w:r>
            <w:r w:rsidR="004B0E8F">
              <w:rPr>
                <w:sz w:val="24"/>
                <w:szCs w:val="24"/>
              </w:rPr>
              <w:t xml:space="preserve"> m</w:t>
            </w:r>
            <w:r w:rsidR="009B313F">
              <w:rPr>
                <w:sz w:val="24"/>
                <w:szCs w:val="24"/>
              </w:rPr>
              <w:t>ètre</w:t>
            </w:r>
          </w:p>
          <w:p w14:paraId="3E54E529" w14:textId="6D105CD4" w:rsidR="009B313F" w:rsidRPr="005A6B5F" w:rsidRDefault="009B313F" w:rsidP="00ED0556">
            <w:pPr>
              <w:rPr>
                <w:sz w:val="24"/>
                <w:szCs w:val="24"/>
              </w:rPr>
            </w:pPr>
            <w:r>
              <w:rPr>
                <w:sz w:val="24"/>
                <w:szCs w:val="24"/>
              </w:rPr>
              <w:t>(</w:t>
            </w:r>
            <w:proofErr w:type="gramStart"/>
            <w:r>
              <w:rPr>
                <w:sz w:val="24"/>
                <w:szCs w:val="24"/>
              </w:rPr>
              <w:t>ligne</w:t>
            </w:r>
            <w:proofErr w:type="gramEnd"/>
            <w:r>
              <w:rPr>
                <w:sz w:val="24"/>
                <w:szCs w:val="24"/>
              </w:rPr>
              <w:t xml:space="preserve"> latérale droite (côté sud-est)</w:t>
            </w:r>
          </w:p>
        </w:tc>
        <w:tc>
          <w:tcPr>
            <w:tcW w:w="2587" w:type="dxa"/>
            <w:tcBorders>
              <w:top w:val="single" w:sz="4" w:space="0" w:color="auto"/>
              <w:bottom w:val="single" w:sz="4" w:space="0" w:color="auto"/>
            </w:tcBorders>
            <w:shd w:val="clear" w:color="auto" w:fill="auto"/>
          </w:tcPr>
          <w:p w14:paraId="1AE69559" w14:textId="66F52ED2" w:rsidR="00055349" w:rsidRDefault="00055349" w:rsidP="00ED0556">
            <w:pPr>
              <w:rPr>
                <w:sz w:val="24"/>
                <w:szCs w:val="24"/>
              </w:rPr>
            </w:pPr>
          </w:p>
          <w:p w14:paraId="59E82159" w14:textId="14D4BB39" w:rsidR="00AD6C9F" w:rsidRPr="005A6B5F" w:rsidRDefault="00A11B7E" w:rsidP="00ED0556">
            <w:pPr>
              <w:rPr>
                <w:sz w:val="24"/>
                <w:szCs w:val="24"/>
              </w:rPr>
            </w:pPr>
            <w:r>
              <w:rPr>
                <w:sz w:val="24"/>
                <w:szCs w:val="24"/>
              </w:rPr>
              <w:t>0.13</w:t>
            </w:r>
            <w:r w:rsidR="004B0E8F">
              <w:rPr>
                <w:sz w:val="24"/>
                <w:szCs w:val="24"/>
              </w:rPr>
              <w:t xml:space="preserve"> m</w:t>
            </w:r>
            <w:r>
              <w:rPr>
                <w:sz w:val="24"/>
                <w:szCs w:val="24"/>
              </w:rPr>
              <w:t>ètre</w:t>
            </w:r>
          </w:p>
        </w:tc>
      </w:tr>
    </w:tbl>
    <w:p w14:paraId="7F25CE21" w14:textId="747D693F" w:rsidR="00C64A59" w:rsidRDefault="00C64A59" w:rsidP="00097CCD">
      <w:pPr>
        <w:spacing w:line="360" w:lineRule="auto"/>
        <w:rPr>
          <w:sz w:val="24"/>
          <w:szCs w:val="24"/>
        </w:rPr>
      </w:pPr>
      <w:r>
        <w:rPr>
          <w:noProof/>
          <w:sz w:val="24"/>
          <w:szCs w:val="24"/>
        </w:rPr>
        <mc:AlternateContent>
          <mc:Choice Requires="wps">
            <w:drawing>
              <wp:anchor distT="0" distB="0" distL="114300" distR="114300" simplePos="0" relativeHeight="251658240" behindDoc="1" locked="0" layoutInCell="1" allowOverlap="1" wp14:anchorId="6D24A847" wp14:editId="278FE96B">
                <wp:simplePos x="0" y="0"/>
                <wp:positionH relativeFrom="margin">
                  <wp:posOffset>-38099</wp:posOffset>
                </wp:positionH>
                <wp:positionV relativeFrom="paragraph">
                  <wp:posOffset>259715</wp:posOffset>
                </wp:positionV>
                <wp:extent cx="247650" cy="239395"/>
                <wp:effectExtent l="0" t="0" r="19050" b="27305"/>
                <wp:wrapNone/>
                <wp:docPr id="13" name="Organigramme : Procédé 13"/>
                <wp:cNvGraphicFramePr/>
                <a:graphic xmlns:a="http://schemas.openxmlformats.org/drawingml/2006/main">
                  <a:graphicData uri="http://schemas.microsoft.com/office/word/2010/wordprocessingShape">
                    <wps:wsp>
                      <wps:cNvSpPr/>
                      <wps:spPr>
                        <a:xfrm>
                          <a:off x="0" y="0"/>
                          <a:ext cx="247650" cy="239395"/>
                        </a:xfrm>
                        <a:prstGeom prst="flowChartProcess">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0A013" id="_x0000_t109" coordsize="21600,21600" o:spt="109" path="m,l,21600r21600,l21600,xe">
                <v:stroke joinstyle="miter"/>
                <v:path gradientshapeok="t" o:connecttype="rect"/>
              </v:shapetype>
              <v:shape id="Organigramme : Procédé 13" o:spid="_x0000_s1026" type="#_x0000_t109" style="position:absolute;margin-left:-3pt;margin-top:20.45pt;width:19.5pt;height:18.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" filled="f" strokecolor="#1f497d [3215]" strokeweight="2pt">
                <w10:wrap anchorx="margin"/>
              </v:shape>
            </w:pict>
          </mc:Fallback>
        </mc:AlternateContent>
      </w:r>
    </w:p>
    <w:p w14:paraId="66CC757B" w14:textId="42B29B28" w:rsidR="00F00320" w:rsidRDefault="00477E1B" w:rsidP="00097CCD">
      <w:pPr>
        <w:spacing w:line="360" w:lineRule="auto"/>
        <w:rPr>
          <w:sz w:val="24"/>
          <w:szCs w:val="24"/>
        </w:rPr>
      </w:pPr>
      <w:r>
        <w:rPr>
          <w:sz w:val="24"/>
          <w:szCs w:val="24"/>
        </w:rPr>
        <w:t xml:space="preserve">X       </w:t>
      </w:r>
      <w:r w:rsidR="00870420">
        <w:rPr>
          <w:sz w:val="24"/>
          <w:szCs w:val="24"/>
        </w:rPr>
        <w:t>N’est pas situé dans une zone où l’occupation du sol est soumise à des contraintes particulière</w:t>
      </w:r>
      <w:r w:rsidR="000C27B0">
        <w:rPr>
          <w:sz w:val="24"/>
          <w:szCs w:val="24"/>
        </w:rPr>
        <w:t>s</w:t>
      </w:r>
      <w:r w:rsidR="00870420">
        <w:rPr>
          <w:sz w:val="24"/>
          <w:szCs w:val="24"/>
        </w:rPr>
        <w:t xml:space="preserve"> </w:t>
      </w:r>
      <w:r w:rsidR="00C64A59">
        <w:rPr>
          <w:sz w:val="24"/>
          <w:szCs w:val="24"/>
        </w:rPr>
        <w:t>pour des raison</w:t>
      </w:r>
      <w:r w:rsidR="00633233">
        <w:rPr>
          <w:sz w:val="24"/>
          <w:szCs w:val="24"/>
        </w:rPr>
        <w:t>s</w:t>
      </w:r>
      <w:r w:rsidR="00C64A59">
        <w:rPr>
          <w:sz w:val="24"/>
          <w:szCs w:val="24"/>
        </w:rPr>
        <w:t xml:space="preserve"> de sécurité publi</w:t>
      </w:r>
      <w:r w:rsidR="009B1F74">
        <w:rPr>
          <w:sz w:val="24"/>
          <w:szCs w:val="24"/>
        </w:rPr>
        <w:t>que</w:t>
      </w:r>
      <w:r w:rsidR="00633233">
        <w:rPr>
          <w:sz w:val="24"/>
          <w:szCs w:val="24"/>
        </w:rPr>
        <w:t>.</w:t>
      </w:r>
    </w:p>
    <w:p w14:paraId="34C35090" w14:textId="58F71337" w:rsidR="0024332D" w:rsidRPr="002C622C" w:rsidRDefault="00FC4630" w:rsidP="00097CCD">
      <w:pPr>
        <w:spacing w:line="360" w:lineRule="auto"/>
        <w:rPr>
          <w:sz w:val="24"/>
          <w:szCs w:val="24"/>
        </w:rPr>
      </w:pPr>
      <w:r w:rsidRPr="00FC4630">
        <w:rPr>
          <w:sz w:val="24"/>
          <w:szCs w:val="24"/>
        </w:rPr>
        <w:drawing>
          <wp:anchor distT="0" distB="0" distL="114300" distR="114300" simplePos="0" relativeHeight="251667456" behindDoc="0" locked="0" layoutInCell="1" allowOverlap="1" wp14:anchorId="30AA5C15" wp14:editId="4A142CC0">
            <wp:simplePos x="0" y="0"/>
            <wp:positionH relativeFrom="column">
              <wp:posOffset>123825</wp:posOffset>
            </wp:positionH>
            <wp:positionV relativeFrom="page">
              <wp:posOffset>5810250</wp:posOffset>
            </wp:positionV>
            <wp:extent cx="5772785" cy="4086225"/>
            <wp:effectExtent l="0" t="0" r="0" b="9525"/>
            <wp:wrapTopAndBottom/>
            <wp:docPr id="6" name="Image 6"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art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5772785" cy="4086225"/>
                    </a:xfrm>
                    <a:prstGeom prst="rect">
                      <a:avLst/>
                    </a:prstGeom>
                  </pic:spPr>
                </pic:pic>
              </a:graphicData>
            </a:graphic>
          </wp:anchor>
        </w:drawing>
      </w:r>
    </w:p>
    <w:sectPr w:rsidR="0024332D" w:rsidRPr="002C622C" w:rsidSect="002A3B4F">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037E" w14:textId="77777777" w:rsidR="00CB3698" w:rsidRDefault="00CB3698" w:rsidP="00F00320">
      <w:r>
        <w:separator/>
      </w:r>
    </w:p>
  </w:endnote>
  <w:endnote w:type="continuationSeparator" w:id="0">
    <w:p w14:paraId="3BFAC9F7" w14:textId="77777777" w:rsidR="00CB3698" w:rsidRDefault="00CB3698" w:rsidP="00F0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76D1" w14:textId="77777777" w:rsidR="00CB3698" w:rsidRDefault="00CB3698" w:rsidP="00F00320">
      <w:r>
        <w:separator/>
      </w:r>
    </w:p>
  </w:footnote>
  <w:footnote w:type="continuationSeparator" w:id="0">
    <w:p w14:paraId="2835E5C9" w14:textId="77777777" w:rsidR="00CB3698" w:rsidRDefault="00CB3698" w:rsidP="00F00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8F0"/>
    <w:multiLevelType w:val="hybridMultilevel"/>
    <w:tmpl w:val="EC82E0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286AC5"/>
    <w:multiLevelType w:val="hybridMultilevel"/>
    <w:tmpl w:val="B826FD74"/>
    <w:lvl w:ilvl="0" w:tplc="0C0C0017">
      <w:start w:val="1"/>
      <w:numFmt w:val="lowerLetter"/>
      <w:lvlText w:val="%1)"/>
      <w:lvlJc w:val="left"/>
      <w:pPr>
        <w:ind w:left="-1512" w:hanging="360"/>
      </w:pPr>
      <w:rPr>
        <w:rFonts w:hint="default"/>
      </w:rPr>
    </w:lvl>
    <w:lvl w:ilvl="1" w:tplc="0C0C0019" w:tentative="1">
      <w:start w:val="1"/>
      <w:numFmt w:val="lowerLetter"/>
      <w:lvlText w:val="%2."/>
      <w:lvlJc w:val="left"/>
      <w:pPr>
        <w:ind w:left="-792" w:hanging="360"/>
      </w:pPr>
    </w:lvl>
    <w:lvl w:ilvl="2" w:tplc="0C0C001B" w:tentative="1">
      <w:start w:val="1"/>
      <w:numFmt w:val="lowerRoman"/>
      <w:lvlText w:val="%3."/>
      <w:lvlJc w:val="right"/>
      <w:pPr>
        <w:ind w:left="-72" w:hanging="180"/>
      </w:pPr>
    </w:lvl>
    <w:lvl w:ilvl="3" w:tplc="0C0C000F" w:tentative="1">
      <w:start w:val="1"/>
      <w:numFmt w:val="decimal"/>
      <w:lvlText w:val="%4."/>
      <w:lvlJc w:val="left"/>
      <w:pPr>
        <w:ind w:left="648" w:hanging="360"/>
      </w:pPr>
    </w:lvl>
    <w:lvl w:ilvl="4" w:tplc="0C0C0019" w:tentative="1">
      <w:start w:val="1"/>
      <w:numFmt w:val="lowerLetter"/>
      <w:lvlText w:val="%5."/>
      <w:lvlJc w:val="left"/>
      <w:pPr>
        <w:ind w:left="1368" w:hanging="360"/>
      </w:pPr>
    </w:lvl>
    <w:lvl w:ilvl="5" w:tplc="0C0C001B" w:tentative="1">
      <w:start w:val="1"/>
      <w:numFmt w:val="lowerRoman"/>
      <w:lvlText w:val="%6."/>
      <w:lvlJc w:val="right"/>
      <w:pPr>
        <w:ind w:left="2088" w:hanging="180"/>
      </w:pPr>
    </w:lvl>
    <w:lvl w:ilvl="6" w:tplc="0C0C000F" w:tentative="1">
      <w:start w:val="1"/>
      <w:numFmt w:val="decimal"/>
      <w:lvlText w:val="%7."/>
      <w:lvlJc w:val="left"/>
      <w:pPr>
        <w:ind w:left="2808" w:hanging="360"/>
      </w:pPr>
    </w:lvl>
    <w:lvl w:ilvl="7" w:tplc="0C0C0019" w:tentative="1">
      <w:start w:val="1"/>
      <w:numFmt w:val="lowerLetter"/>
      <w:lvlText w:val="%8."/>
      <w:lvlJc w:val="left"/>
      <w:pPr>
        <w:ind w:left="3528" w:hanging="360"/>
      </w:pPr>
    </w:lvl>
    <w:lvl w:ilvl="8" w:tplc="0C0C001B" w:tentative="1">
      <w:start w:val="1"/>
      <w:numFmt w:val="lowerRoman"/>
      <w:lvlText w:val="%9."/>
      <w:lvlJc w:val="right"/>
      <w:pPr>
        <w:ind w:left="4248" w:hanging="180"/>
      </w:pPr>
    </w:lvl>
  </w:abstractNum>
  <w:abstractNum w:abstractNumId="2" w15:restartNumberingAfterBreak="0">
    <w:nsid w:val="25381152"/>
    <w:multiLevelType w:val="hybridMultilevel"/>
    <w:tmpl w:val="E8E2AC5E"/>
    <w:lvl w:ilvl="0" w:tplc="B2281B2C">
      <w:start w:val="3"/>
      <w:numFmt w:val="bullet"/>
      <w:lvlText w:val="-"/>
      <w:lvlJc w:val="left"/>
      <w:pPr>
        <w:ind w:left="1068" w:hanging="360"/>
      </w:pPr>
      <w:rPr>
        <w:rFonts w:ascii="Arial Narrow" w:eastAsiaTheme="minorHAnsi" w:hAnsi="Arial Narrow"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28E47432"/>
    <w:multiLevelType w:val="hybridMultilevel"/>
    <w:tmpl w:val="C09CB39C"/>
    <w:lvl w:ilvl="0" w:tplc="53E85942">
      <w:start w:val="1"/>
      <w:numFmt w:val="lowerLetter"/>
      <w:lvlText w:val="%1)"/>
      <w:lvlJc w:val="left"/>
      <w:pPr>
        <w:ind w:left="1778" w:hanging="360"/>
      </w:pPr>
      <w:rPr>
        <w:rFonts w:hint="default"/>
        <w:b w:val="0"/>
      </w:rPr>
    </w:lvl>
    <w:lvl w:ilvl="1" w:tplc="0C0C0019" w:tentative="1">
      <w:start w:val="1"/>
      <w:numFmt w:val="lowerLetter"/>
      <w:lvlText w:val="%2."/>
      <w:lvlJc w:val="left"/>
      <w:pPr>
        <w:ind w:left="2498" w:hanging="360"/>
      </w:pPr>
    </w:lvl>
    <w:lvl w:ilvl="2" w:tplc="0C0C001B" w:tentative="1">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4" w15:restartNumberingAfterBreak="0">
    <w:nsid w:val="42533869"/>
    <w:multiLevelType w:val="hybridMultilevel"/>
    <w:tmpl w:val="F1D2A0FC"/>
    <w:lvl w:ilvl="0" w:tplc="FE640C8E">
      <w:start w:val="1"/>
      <w:numFmt w:val="lowerLetter"/>
      <w:lvlText w:val="%1)"/>
      <w:lvlJc w:val="left"/>
      <w:pPr>
        <w:ind w:left="2061" w:hanging="360"/>
      </w:pPr>
      <w:rPr>
        <w:rFonts w:hint="default"/>
      </w:rPr>
    </w:lvl>
    <w:lvl w:ilvl="1" w:tplc="0C0C0019" w:tentative="1">
      <w:start w:val="1"/>
      <w:numFmt w:val="lowerLetter"/>
      <w:lvlText w:val="%2."/>
      <w:lvlJc w:val="left"/>
      <w:pPr>
        <w:ind w:left="2781" w:hanging="360"/>
      </w:pPr>
    </w:lvl>
    <w:lvl w:ilvl="2" w:tplc="0C0C001B" w:tentative="1">
      <w:start w:val="1"/>
      <w:numFmt w:val="lowerRoman"/>
      <w:lvlText w:val="%3."/>
      <w:lvlJc w:val="right"/>
      <w:pPr>
        <w:ind w:left="3501" w:hanging="180"/>
      </w:pPr>
    </w:lvl>
    <w:lvl w:ilvl="3" w:tplc="0C0C000F" w:tentative="1">
      <w:start w:val="1"/>
      <w:numFmt w:val="decimal"/>
      <w:lvlText w:val="%4."/>
      <w:lvlJc w:val="left"/>
      <w:pPr>
        <w:ind w:left="4221" w:hanging="360"/>
      </w:pPr>
    </w:lvl>
    <w:lvl w:ilvl="4" w:tplc="0C0C0019" w:tentative="1">
      <w:start w:val="1"/>
      <w:numFmt w:val="lowerLetter"/>
      <w:lvlText w:val="%5."/>
      <w:lvlJc w:val="left"/>
      <w:pPr>
        <w:ind w:left="4941" w:hanging="360"/>
      </w:pPr>
    </w:lvl>
    <w:lvl w:ilvl="5" w:tplc="0C0C001B" w:tentative="1">
      <w:start w:val="1"/>
      <w:numFmt w:val="lowerRoman"/>
      <w:lvlText w:val="%6."/>
      <w:lvlJc w:val="right"/>
      <w:pPr>
        <w:ind w:left="5661" w:hanging="180"/>
      </w:pPr>
    </w:lvl>
    <w:lvl w:ilvl="6" w:tplc="0C0C000F" w:tentative="1">
      <w:start w:val="1"/>
      <w:numFmt w:val="decimal"/>
      <w:lvlText w:val="%7."/>
      <w:lvlJc w:val="left"/>
      <w:pPr>
        <w:ind w:left="6381" w:hanging="360"/>
      </w:pPr>
    </w:lvl>
    <w:lvl w:ilvl="7" w:tplc="0C0C0019" w:tentative="1">
      <w:start w:val="1"/>
      <w:numFmt w:val="lowerLetter"/>
      <w:lvlText w:val="%8."/>
      <w:lvlJc w:val="left"/>
      <w:pPr>
        <w:ind w:left="7101" w:hanging="360"/>
      </w:pPr>
    </w:lvl>
    <w:lvl w:ilvl="8" w:tplc="0C0C001B" w:tentative="1">
      <w:start w:val="1"/>
      <w:numFmt w:val="lowerRoman"/>
      <w:lvlText w:val="%9."/>
      <w:lvlJc w:val="right"/>
      <w:pPr>
        <w:ind w:left="7821" w:hanging="180"/>
      </w:pPr>
    </w:lvl>
  </w:abstractNum>
  <w:abstractNum w:abstractNumId="5" w15:restartNumberingAfterBreak="0">
    <w:nsid w:val="63F2174A"/>
    <w:multiLevelType w:val="hybridMultilevel"/>
    <w:tmpl w:val="67C43C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4C"/>
    <w:rsid w:val="00030710"/>
    <w:rsid w:val="00055349"/>
    <w:rsid w:val="00081EFD"/>
    <w:rsid w:val="00086BC7"/>
    <w:rsid w:val="00097CCD"/>
    <w:rsid w:val="000C27B0"/>
    <w:rsid w:val="000C5849"/>
    <w:rsid w:val="000D2411"/>
    <w:rsid w:val="000D769B"/>
    <w:rsid w:val="000E73FB"/>
    <w:rsid w:val="001007AF"/>
    <w:rsid w:val="00147876"/>
    <w:rsid w:val="00162449"/>
    <w:rsid w:val="0019125F"/>
    <w:rsid w:val="001A58FA"/>
    <w:rsid w:val="001B0C4D"/>
    <w:rsid w:val="001B348D"/>
    <w:rsid w:val="001C0987"/>
    <w:rsid w:val="001C152B"/>
    <w:rsid w:val="001C1CDD"/>
    <w:rsid w:val="001D097F"/>
    <w:rsid w:val="001E6419"/>
    <w:rsid w:val="001F60B3"/>
    <w:rsid w:val="00203BE8"/>
    <w:rsid w:val="00222195"/>
    <w:rsid w:val="0022427E"/>
    <w:rsid w:val="00226112"/>
    <w:rsid w:val="00226BBB"/>
    <w:rsid w:val="0023311D"/>
    <w:rsid w:val="00236E65"/>
    <w:rsid w:val="0024332D"/>
    <w:rsid w:val="0028723E"/>
    <w:rsid w:val="002A3B4F"/>
    <w:rsid w:val="002A7CA0"/>
    <w:rsid w:val="002B4C16"/>
    <w:rsid w:val="002C19F9"/>
    <w:rsid w:val="002C622C"/>
    <w:rsid w:val="002D77B1"/>
    <w:rsid w:val="002F0B65"/>
    <w:rsid w:val="003033A9"/>
    <w:rsid w:val="00326541"/>
    <w:rsid w:val="00341002"/>
    <w:rsid w:val="003551B0"/>
    <w:rsid w:val="003658AB"/>
    <w:rsid w:val="00370637"/>
    <w:rsid w:val="003767E4"/>
    <w:rsid w:val="00382C7F"/>
    <w:rsid w:val="00385539"/>
    <w:rsid w:val="00392E9E"/>
    <w:rsid w:val="003A22B0"/>
    <w:rsid w:val="003A4367"/>
    <w:rsid w:val="003A7527"/>
    <w:rsid w:val="003B03C7"/>
    <w:rsid w:val="003D2729"/>
    <w:rsid w:val="003D2B43"/>
    <w:rsid w:val="003D2C37"/>
    <w:rsid w:val="003E415E"/>
    <w:rsid w:val="004060EC"/>
    <w:rsid w:val="00406BDA"/>
    <w:rsid w:val="00407690"/>
    <w:rsid w:val="00410485"/>
    <w:rsid w:val="00441950"/>
    <w:rsid w:val="00442833"/>
    <w:rsid w:val="00447956"/>
    <w:rsid w:val="00452326"/>
    <w:rsid w:val="00454F13"/>
    <w:rsid w:val="0046073B"/>
    <w:rsid w:val="00477E1B"/>
    <w:rsid w:val="00484E92"/>
    <w:rsid w:val="0049784D"/>
    <w:rsid w:val="004B0E1D"/>
    <w:rsid w:val="004B0E8F"/>
    <w:rsid w:val="004F090E"/>
    <w:rsid w:val="004F6D4F"/>
    <w:rsid w:val="005101F1"/>
    <w:rsid w:val="00510D20"/>
    <w:rsid w:val="00526098"/>
    <w:rsid w:val="005267F1"/>
    <w:rsid w:val="00540BCF"/>
    <w:rsid w:val="00542466"/>
    <w:rsid w:val="00544729"/>
    <w:rsid w:val="005457C4"/>
    <w:rsid w:val="00551B4C"/>
    <w:rsid w:val="00566F40"/>
    <w:rsid w:val="005975C3"/>
    <w:rsid w:val="005A31A6"/>
    <w:rsid w:val="005A5E71"/>
    <w:rsid w:val="005B4424"/>
    <w:rsid w:val="005B69C1"/>
    <w:rsid w:val="005C1DC3"/>
    <w:rsid w:val="005E792B"/>
    <w:rsid w:val="005F2BFF"/>
    <w:rsid w:val="00610AA1"/>
    <w:rsid w:val="006112F7"/>
    <w:rsid w:val="0061498E"/>
    <w:rsid w:val="00615D5E"/>
    <w:rsid w:val="0062365F"/>
    <w:rsid w:val="006257A6"/>
    <w:rsid w:val="00625EF5"/>
    <w:rsid w:val="0062694B"/>
    <w:rsid w:val="00633233"/>
    <w:rsid w:val="006447EA"/>
    <w:rsid w:val="0065295F"/>
    <w:rsid w:val="00666A2D"/>
    <w:rsid w:val="00671FF0"/>
    <w:rsid w:val="006A2C3A"/>
    <w:rsid w:val="006B51FE"/>
    <w:rsid w:val="006B593F"/>
    <w:rsid w:val="006C7D10"/>
    <w:rsid w:val="006E7714"/>
    <w:rsid w:val="00700D68"/>
    <w:rsid w:val="00712910"/>
    <w:rsid w:val="007231EF"/>
    <w:rsid w:val="00731DB7"/>
    <w:rsid w:val="00741E1E"/>
    <w:rsid w:val="00741ECC"/>
    <w:rsid w:val="007722FB"/>
    <w:rsid w:val="00785E88"/>
    <w:rsid w:val="00795FE4"/>
    <w:rsid w:val="007A0844"/>
    <w:rsid w:val="007A36BC"/>
    <w:rsid w:val="007C6BDA"/>
    <w:rsid w:val="007D488A"/>
    <w:rsid w:val="007E65A3"/>
    <w:rsid w:val="007E69AD"/>
    <w:rsid w:val="00804506"/>
    <w:rsid w:val="00810996"/>
    <w:rsid w:val="008113AD"/>
    <w:rsid w:val="0083510B"/>
    <w:rsid w:val="00851F2A"/>
    <w:rsid w:val="0085440A"/>
    <w:rsid w:val="00862033"/>
    <w:rsid w:val="00870420"/>
    <w:rsid w:val="00871868"/>
    <w:rsid w:val="00877093"/>
    <w:rsid w:val="0087759F"/>
    <w:rsid w:val="00887C58"/>
    <w:rsid w:val="00896B09"/>
    <w:rsid w:val="008977D9"/>
    <w:rsid w:val="008B25E4"/>
    <w:rsid w:val="008C1E65"/>
    <w:rsid w:val="008D7688"/>
    <w:rsid w:val="008F5868"/>
    <w:rsid w:val="008F7C3A"/>
    <w:rsid w:val="0091051D"/>
    <w:rsid w:val="009272A7"/>
    <w:rsid w:val="009309F2"/>
    <w:rsid w:val="00952B6D"/>
    <w:rsid w:val="009616EB"/>
    <w:rsid w:val="00981ABF"/>
    <w:rsid w:val="00985811"/>
    <w:rsid w:val="009A1905"/>
    <w:rsid w:val="009A2046"/>
    <w:rsid w:val="009A5D9E"/>
    <w:rsid w:val="009B1F74"/>
    <w:rsid w:val="009B313F"/>
    <w:rsid w:val="009D283A"/>
    <w:rsid w:val="009F24A6"/>
    <w:rsid w:val="00A11B7E"/>
    <w:rsid w:val="00A32AF9"/>
    <w:rsid w:val="00A40DFB"/>
    <w:rsid w:val="00A47FC5"/>
    <w:rsid w:val="00A6325F"/>
    <w:rsid w:val="00A9196B"/>
    <w:rsid w:val="00AB3D3D"/>
    <w:rsid w:val="00AB4AE5"/>
    <w:rsid w:val="00AD4326"/>
    <w:rsid w:val="00AD6C9F"/>
    <w:rsid w:val="00AE4374"/>
    <w:rsid w:val="00AE67F5"/>
    <w:rsid w:val="00AF02E9"/>
    <w:rsid w:val="00AF1CAC"/>
    <w:rsid w:val="00B1541A"/>
    <w:rsid w:val="00B36FEC"/>
    <w:rsid w:val="00B4798E"/>
    <w:rsid w:val="00B60EA9"/>
    <w:rsid w:val="00B7386F"/>
    <w:rsid w:val="00B73DCB"/>
    <w:rsid w:val="00B91FF7"/>
    <w:rsid w:val="00BA2CBE"/>
    <w:rsid w:val="00BA3CB2"/>
    <w:rsid w:val="00BB3210"/>
    <w:rsid w:val="00BB75FB"/>
    <w:rsid w:val="00BE7450"/>
    <w:rsid w:val="00BF536F"/>
    <w:rsid w:val="00C15C09"/>
    <w:rsid w:val="00C22F46"/>
    <w:rsid w:val="00C374B7"/>
    <w:rsid w:val="00C434BB"/>
    <w:rsid w:val="00C57F34"/>
    <w:rsid w:val="00C62AEB"/>
    <w:rsid w:val="00C647D0"/>
    <w:rsid w:val="00C64A59"/>
    <w:rsid w:val="00C706A7"/>
    <w:rsid w:val="00C70E6D"/>
    <w:rsid w:val="00C73634"/>
    <w:rsid w:val="00C736F2"/>
    <w:rsid w:val="00C979FE"/>
    <w:rsid w:val="00C97DCB"/>
    <w:rsid w:val="00CA5BA1"/>
    <w:rsid w:val="00CB3698"/>
    <w:rsid w:val="00CF6B36"/>
    <w:rsid w:val="00D06331"/>
    <w:rsid w:val="00D14237"/>
    <w:rsid w:val="00D24AB5"/>
    <w:rsid w:val="00D34879"/>
    <w:rsid w:val="00D35047"/>
    <w:rsid w:val="00D501B3"/>
    <w:rsid w:val="00D50DDD"/>
    <w:rsid w:val="00D514EE"/>
    <w:rsid w:val="00D52CB4"/>
    <w:rsid w:val="00D83C3C"/>
    <w:rsid w:val="00DE3A7B"/>
    <w:rsid w:val="00DE3A8D"/>
    <w:rsid w:val="00DF4F33"/>
    <w:rsid w:val="00DF619A"/>
    <w:rsid w:val="00E03745"/>
    <w:rsid w:val="00E0646A"/>
    <w:rsid w:val="00E17330"/>
    <w:rsid w:val="00E17D12"/>
    <w:rsid w:val="00E228A2"/>
    <w:rsid w:val="00E3696F"/>
    <w:rsid w:val="00E614D3"/>
    <w:rsid w:val="00E676A2"/>
    <w:rsid w:val="00E74D3C"/>
    <w:rsid w:val="00E80D75"/>
    <w:rsid w:val="00E8397F"/>
    <w:rsid w:val="00EB1BC7"/>
    <w:rsid w:val="00EB7C2A"/>
    <w:rsid w:val="00EC0872"/>
    <w:rsid w:val="00EC3CAA"/>
    <w:rsid w:val="00ED064D"/>
    <w:rsid w:val="00ED0E3C"/>
    <w:rsid w:val="00ED1C48"/>
    <w:rsid w:val="00ED5371"/>
    <w:rsid w:val="00EF372A"/>
    <w:rsid w:val="00F00320"/>
    <w:rsid w:val="00F0369A"/>
    <w:rsid w:val="00F44E00"/>
    <w:rsid w:val="00F50DBC"/>
    <w:rsid w:val="00F85BBE"/>
    <w:rsid w:val="00F87281"/>
    <w:rsid w:val="00FA0C2B"/>
    <w:rsid w:val="00FC45BC"/>
    <w:rsid w:val="00FC4630"/>
    <w:rsid w:val="00FE5923"/>
    <w:rsid w:val="00FF2FE7"/>
    <w:rsid w:val="00FF5E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1296"/>
  <w15:docId w15:val="{C838F8A2-70DA-4A5B-8819-DCE11A8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4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551B4C"/>
    <w:pPr>
      <w:keepNext/>
      <w:outlineLvl w:val="0"/>
    </w:pPr>
    <w:rPr>
      <w:b/>
    </w:rPr>
  </w:style>
  <w:style w:type="paragraph" w:styleId="Titre6">
    <w:name w:val="heading 6"/>
    <w:basedOn w:val="Normal"/>
    <w:next w:val="Normal"/>
    <w:link w:val="Titre6Car"/>
    <w:uiPriority w:val="9"/>
    <w:semiHidden/>
    <w:unhideWhenUsed/>
    <w:qFormat/>
    <w:rsid w:val="0019125F"/>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1B4C"/>
    <w:rPr>
      <w:rFonts w:ascii="Times New Roman" w:eastAsia="Times New Roman" w:hAnsi="Times New Roman" w:cs="Times New Roman"/>
      <w:b/>
      <w:sz w:val="20"/>
      <w:szCs w:val="20"/>
      <w:lang w:eastAsia="fr-FR"/>
    </w:rPr>
  </w:style>
  <w:style w:type="character" w:styleId="Lienhypertexte">
    <w:name w:val="Hyperlink"/>
    <w:uiPriority w:val="99"/>
    <w:rsid w:val="00551B4C"/>
    <w:rPr>
      <w:color w:val="0000FF"/>
      <w:u w:val="single"/>
    </w:rPr>
  </w:style>
  <w:style w:type="paragraph" w:styleId="Corpsdetexte">
    <w:name w:val="Body Text"/>
    <w:basedOn w:val="Normal"/>
    <w:link w:val="CorpsdetexteCar"/>
    <w:semiHidden/>
    <w:rsid w:val="003E415E"/>
    <w:pPr>
      <w:spacing w:before="240"/>
      <w:jc w:val="both"/>
    </w:pPr>
    <w:rPr>
      <w:sz w:val="26"/>
      <w:szCs w:val="24"/>
    </w:rPr>
  </w:style>
  <w:style w:type="character" w:customStyle="1" w:styleId="CorpsdetexteCar">
    <w:name w:val="Corps de texte Car"/>
    <w:basedOn w:val="Policepardfaut"/>
    <w:link w:val="Corpsdetexte"/>
    <w:semiHidden/>
    <w:rsid w:val="003E415E"/>
    <w:rPr>
      <w:rFonts w:ascii="Times New Roman" w:eastAsia="Times New Roman" w:hAnsi="Times New Roman" w:cs="Times New Roman"/>
      <w:sz w:val="26"/>
      <w:szCs w:val="24"/>
      <w:lang w:eastAsia="fr-FR"/>
    </w:rPr>
  </w:style>
  <w:style w:type="paragraph" w:styleId="Normalcentr">
    <w:name w:val="Block Text"/>
    <w:basedOn w:val="Normal"/>
    <w:semiHidden/>
    <w:rsid w:val="003E415E"/>
    <w:pPr>
      <w:ind w:left="3600" w:right="10"/>
      <w:jc w:val="both"/>
    </w:pPr>
    <w:rPr>
      <w:rFonts w:ascii="Arial" w:hAnsi="Arial" w:cs="Arial"/>
      <w:b/>
      <w:smallCaps/>
      <w:sz w:val="24"/>
      <w:szCs w:val="24"/>
      <w:lang w:val="fr-FR"/>
    </w:rPr>
  </w:style>
  <w:style w:type="paragraph" w:styleId="Sansinterligne">
    <w:name w:val="No Spacing"/>
    <w:uiPriority w:val="1"/>
    <w:qFormat/>
    <w:rsid w:val="00542466"/>
    <w:pPr>
      <w:spacing w:after="0" w:line="240" w:lineRule="auto"/>
    </w:pPr>
  </w:style>
  <w:style w:type="paragraph" w:customStyle="1" w:styleId="Default">
    <w:name w:val="Default"/>
    <w:rsid w:val="00341002"/>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styleId="Mentionnonrsolue">
    <w:name w:val="Unresolved Mention"/>
    <w:basedOn w:val="Policepardfaut"/>
    <w:uiPriority w:val="99"/>
    <w:semiHidden/>
    <w:unhideWhenUsed/>
    <w:rsid w:val="00222195"/>
    <w:rPr>
      <w:color w:val="605E5C"/>
      <w:shd w:val="clear" w:color="auto" w:fill="E1DFDD"/>
    </w:rPr>
  </w:style>
  <w:style w:type="paragraph" w:styleId="Paragraphedeliste">
    <w:name w:val="List Paragraph"/>
    <w:basedOn w:val="Normal"/>
    <w:uiPriority w:val="34"/>
    <w:qFormat/>
    <w:rsid w:val="0049784D"/>
    <w:pPr>
      <w:ind w:left="720"/>
      <w:contextualSpacing/>
    </w:pPr>
  </w:style>
  <w:style w:type="character" w:customStyle="1" w:styleId="Titre6Car">
    <w:name w:val="Titre 6 Car"/>
    <w:basedOn w:val="Policepardfaut"/>
    <w:link w:val="Titre6"/>
    <w:uiPriority w:val="9"/>
    <w:semiHidden/>
    <w:rsid w:val="0019125F"/>
    <w:rPr>
      <w:rFonts w:asciiTheme="majorHAnsi" w:eastAsiaTheme="majorEastAsia" w:hAnsiTheme="majorHAnsi" w:cstheme="majorBidi"/>
      <w:color w:val="243F60" w:themeColor="accent1" w:themeShade="7F"/>
      <w:sz w:val="20"/>
      <w:szCs w:val="20"/>
      <w:lang w:eastAsia="fr-FR"/>
    </w:rPr>
  </w:style>
  <w:style w:type="paragraph" w:styleId="Retraitcorpsdetexte">
    <w:name w:val="Body Text Indent"/>
    <w:basedOn w:val="Normal"/>
    <w:link w:val="RetraitcorpsdetexteCar"/>
    <w:uiPriority w:val="99"/>
    <w:semiHidden/>
    <w:unhideWhenUsed/>
    <w:rsid w:val="0019125F"/>
    <w:pPr>
      <w:spacing w:after="120"/>
      <w:ind w:left="283"/>
    </w:pPr>
  </w:style>
  <w:style w:type="character" w:customStyle="1" w:styleId="RetraitcorpsdetexteCar">
    <w:name w:val="Retrait corps de texte Car"/>
    <w:basedOn w:val="Policepardfaut"/>
    <w:link w:val="Retraitcorpsdetexte"/>
    <w:uiPriority w:val="99"/>
    <w:semiHidden/>
    <w:rsid w:val="0019125F"/>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semiHidden/>
    <w:unhideWhenUsed/>
    <w:rsid w:val="0019125F"/>
    <w:pPr>
      <w:spacing w:after="120" w:line="480" w:lineRule="auto"/>
    </w:pPr>
  </w:style>
  <w:style w:type="character" w:customStyle="1" w:styleId="Corpsdetexte2Car">
    <w:name w:val="Corps de texte 2 Car"/>
    <w:basedOn w:val="Policepardfaut"/>
    <w:link w:val="Corpsdetexte2"/>
    <w:uiPriority w:val="99"/>
    <w:semiHidden/>
    <w:rsid w:val="0019125F"/>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F00320"/>
    <w:pPr>
      <w:tabs>
        <w:tab w:val="center" w:pos="4320"/>
        <w:tab w:val="right" w:pos="8640"/>
      </w:tabs>
    </w:pPr>
  </w:style>
  <w:style w:type="character" w:customStyle="1" w:styleId="En-tteCar">
    <w:name w:val="En-tête Car"/>
    <w:basedOn w:val="Policepardfaut"/>
    <w:link w:val="En-tte"/>
    <w:uiPriority w:val="99"/>
    <w:rsid w:val="00F0032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F00320"/>
    <w:pPr>
      <w:tabs>
        <w:tab w:val="center" w:pos="4320"/>
        <w:tab w:val="right" w:pos="8640"/>
      </w:tabs>
    </w:pPr>
  </w:style>
  <w:style w:type="character" w:customStyle="1" w:styleId="PieddepageCar">
    <w:name w:val="Pied de page Car"/>
    <w:basedOn w:val="Policepardfaut"/>
    <w:link w:val="Pieddepage"/>
    <w:uiPriority w:val="99"/>
    <w:rsid w:val="00F0032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83236">
      <w:bodyDiv w:val="1"/>
      <w:marLeft w:val="0"/>
      <w:marRight w:val="0"/>
      <w:marTop w:val="0"/>
      <w:marBottom w:val="0"/>
      <w:divBdr>
        <w:top w:val="none" w:sz="0" w:space="0" w:color="auto"/>
        <w:left w:val="none" w:sz="0" w:space="0" w:color="auto"/>
        <w:bottom w:val="none" w:sz="0" w:space="0" w:color="auto"/>
        <w:right w:val="none" w:sz="0" w:space="0" w:color="auto"/>
      </w:divBdr>
    </w:div>
    <w:div w:id="1556620410">
      <w:bodyDiv w:val="1"/>
      <w:marLeft w:val="0"/>
      <w:marRight w:val="0"/>
      <w:marTop w:val="0"/>
      <w:marBottom w:val="0"/>
      <w:divBdr>
        <w:top w:val="none" w:sz="0" w:space="0" w:color="auto"/>
        <w:left w:val="none" w:sz="0" w:space="0" w:color="auto"/>
        <w:bottom w:val="none" w:sz="0" w:space="0" w:color="auto"/>
        <w:right w:val="none" w:sz="0" w:space="0" w:color="auto"/>
      </w:divBdr>
    </w:div>
    <w:div w:id="19856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t-sylvestre.org"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t-sylvestre.org" TargetMode="External"/><Relationship Id="rId5" Type="http://schemas.openxmlformats.org/officeDocument/2006/relationships/webSettings" Target="webSettings.xml"/><Relationship Id="rId15" Type="http://schemas.openxmlformats.org/officeDocument/2006/relationships/hyperlink" Target="mailto:urbanisme@st-sylvestre.org" TargetMode="External"/><Relationship Id="rId10" Type="http://schemas.openxmlformats.org/officeDocument/2006/relationships/hyperlink" Target="mailto:dg@st-sylvestr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st-sylvestre.org" TargetMode="External"/><Relationship Id="rId14" Type="http://schemas.openxmlformats.org/officeDocument/2006/relationships/hyperlink" Target="mailto:urbanisme@st-sylvestr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E847-A8BF-4FC7-B6BA-20BE9B93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612</Words>
  <Characters>3367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Municipalité St-Sylvestre</dc:creator>
  <cp:keywords/>
  <dc:description/>
  <cp:lastModifiedBy>Jacynthe Letourneau</cp:lastModifiedBy>
  <cp:revision>22</cp:revision>
  <cp:lastPrinted>2021-11-23T19:05:00Z</cp:lastPrinted>
  <dcterms:created xsi:type="dcterms:W3CDTF">2022-02-18T15:33:00Z</dcterms:created>
  <dcterms:modified xsi:type="dcterms:W3CDTF">2022-02-18T15:56:00Z</dcterms:modified>
</cp:coreProperties>
</file>